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CB2B80" w14:textId="7C6A565E" w:rsidR="00DD56D1" w:rsidRPr="00DD56D1" w:rsidRDefault="00323135" w:rsidP="229DA3C0">
      <w:pPr>
        <w:spacing w:after="0" w:line="240" w:lineRule="auto"/>
        <w:textAlignment w:val="baseline"/>
        <w:rPr>
          <w:rFonts w:ascii="Arial" w:eastAsia="Times New Roman" w:hAnsi="Arial" w:cs="Arial"/>
          <w:b/>
          <w:bCs/>
          <w:sz w:val="24"/>
          <w:szCs w:val="24"/>
          <w:lang w:val="en" w:eastAsia="en-GB"/>
        </w:rPr>
      </w:pPr>
      <w:r>
        <w:rPr>
          <w:noProof/>
        </w:rPr>
        <w:drawing>
          <wp:anchor distT="0" distB="0" distL="114300" distR="114300" simplePos="0" relativeHeight="251659264" behindDoc="1" locked="0" layoutInCell="1" allowOverlap="1" wp14:anchorId="20C0143D" wp14:editId="30B64E7A">
            <wp:simplePos x="0" y="0"/>
            <wp:positionH relativeFrom="margin">
              <wp:posOffset>4730115</wp:posOffset>
            </wp:positionH>
            <wp:positionV relativeFrom="paragraph">
              <wp:posOffset>-277812</wp:posOffset>
            </wp:positionV>
            <wp:extent cx="1125245" cy="685800"/>
            <wp:effectExtent l="0" t="0" r="0" b="0"/>
            <wp:wrapNone/>
            <wp:docPr id="13335769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8">
                      <a:extLst>
                        <a:ext uri="{28A0092B-C50C-407E-A947-70E740481C1C}">
                          <a14:useLocalDpi xmlns:a14="http://schemas.microsoft.com/office/drawing/2010/main" val="0"/>
                        </a:ext>
                      </a:extLst>
                    </a:blip>
                    <a:stretch>
                      <a:fillRect/>
                    </a:stretch>
                  </pic:blipFill>
                  <pic:spPr bwMode="auto">
                    <a:xfrm>
                      <a:off x="0" y="0"/>
                      <a:ext cx="1125245"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00DD56D1" w:rsidRPr="00DD56D1">
        <w:rPr>
          <w:rFonts w:ascii="Arial" w:eastAsia="Times New Roman" w:hAnsi="Arial" w:cs="Arial"/>
          <w:b/>
          <w:bCs/>
          <w:sz w:val="24"/>
          <w:szCs w:val="24"/>
          <w:lang w:val="en" w:eastAsia="en-GB"/>
        </w:rPr>
        <w:t>University of Oxford news release</w:t>
      </w:r>
    </w:p>
    <w:p w14:paraId="47B11C8E" w14:textId="03C01ECD" w:rsidR="00DD56D1" w:rsidRPr="00DD56D1" w:rsidRDefault="00DD56D1" w:rsidP="229DA3C0">
      <w:pPr>
        <w:spacing w:after="0" w:line="240" w:lineRule="auto"/>
        <w:textAlignment w:val="baseline"/>
        <w:rPr>
          <w:rFonts w:ascii="Arial" w:eastAsia="Times New Roman" w:hAnsi="Arial" w:cs="Arial"/>
          <w:b/>
          <w:bCs/>
          <w:sz w:val="24"/>
          <w:szCs w:val="24"/>
          <w:lang w:val="en" w:eastAsia="en-GB"/>
        </w:rPr>
      </w:pPr>
      <w:r w:rsidRPr="00DD56D1">
        <w:rPr>
          <w:rFonts w:ascii="Arial" w:eastAsia="Times New Roman" w:hAnsi="Arial" w:cs="Arial"/>
          <w:b/>
          <w:bCs/>
          <w:sz w:val="24"/>
          <w:szCs w:val="24"/>
          <w:lang w:val="en" w:eastAsia="en-GB"/>
        </w:rPr>
        <w:t>Environmental Change Institute</w:t>
      </w:r>
    </w:p>
    <w:p w14:paraId="3938FA61" w14:textId="1E9836D3" w:rsidR="00DD56D1" w:rsidRPr="00DD56D1" w:rsidRDefault="00DD56D1" w:rsidP="229DA3C0">
      <w:pPr>
        <w:spacing w:after="0" w:line="240" w:lineRule="auto"/>
        <w:textAlignment w:val="baseline"/>
        <w:rPr>
          <w:rFonts w:ascii="Arial" w:eastAsia="Times New Roman" w:hAnsi="Arial" w:cs="Arial"/>
          <w:b/>
          <w:bCs/>
          <w:sz w:val="24"/>
          <w:szCs w:val="24"/>
          <w:lang w:val="en" w:eastAsia="en-GB"/>
        </w:rPr>
      </w:pPr>
    </w:p>
    <w:p w14:paraId="1A3F6243" w14:textId="0C0F6F85" w:rsidR="00770D1F" w:rsidRPr="00323135" w:rsidRDefault="00770D1F" w:rsidP="00323135">
      <w:pPr>
        <w:spacing w:after="0" w:line="240" w:lineRule="auto"/>
        <w:textAlignment w:val="baseline"/>
        <w:rPr>
          <w:rFonts w:ascii="Arial" w:eastAsia="Times New Roman" w:hAnsi="Arial" w:cs="Arial"/>
          <w:color w:val="FF0000"/>
          <w:sz w:val="24"/>
          <w:szCs w:val="24"/>
          <w:lang w:eastAsia="en-GB"/>
        </w:rPr>
      </w:pPr>
      <w:r w:rsidRPr="00DD56D1">
        <w:rPr>
          <w:rFonts w:ascii="Arial" w:eastAsia="Times New Roman" w:hAnsi="Arial" w:cs="Arial"/>
          <w:b/>
          <w:bCs/>
          <w:color w:val="FF0000"/>
          <w:sz w:val="24"/>
          <w:szCs w:val="24"/>
          <w:lang w:val="en" w:eastAsia="en-GB"/>
        </w:rPr>
        <w:t>For immediate release</w:t>
      </w:r>
      <w:r w:rsidR="00DD56D1" w:rsidRPr="00DD56D1">
        <w:rPr>
          <w:rFonts w:ascii="Arial" w:eastAsia="Times New Roman" w:hAnsi="Arial" w:cs="Arial"/>
          <w:b/>
          <w:bCs/>
          <w:color w:val="FF0000"/>
          <w:sz w:val="24"/>
          <w:szCs w:val="24"/>
          <w:lang w:val="en" w:eastAsia="en-GB"/>
        </w:rPr>
        <w:t xml:space="preserve">. </w:t>
      </w:r>
      <w:r w:rsidR="00323135">
        <w:rPr>
          <w:rFonts w:ascii="Arial" w:eastAsia="Times New Roman" w:hAnsi="Arial" w:cs="Arial"/>
          <w:b/>
          <w:bCs/>
          <w:color w:val="FF0000"/>
          <w:sz w:val="24"/>
          <w:szCs w:val="24"/>
          <w:lang w:val="en" w:eastAsia="en-GB"/>
        </w:rPr>
        <w:t>Friday</w:t>
      </w:r>
      <w:r w:rsidR="00DD56D1" w:rsidRPr="00DD56D1">
        <w:rPr>
          <w:rFonts w:ascii="Arial" w:eastAsia="Times New Roman" w:hAnsi="Arial" w:cs="Arial"/>
          <w:b/>
          <w:bCs/>
          <w:color w:val="FF0000"/>
          <w:sz w:val="24"/>
          <w:szCs w:val="24"/>
          <w:lang w:val="en" w:eastAsia="en-GB"/>
        </w:rPr>
        <w:t xml:space="preserve"> </w:t>
      </w:r>
      <w:r w:rsidR="00323135">
        <w:rPr>
          <w:rFonts w:ascii="Arial" w:eastAsia="Times New Roman" w:hAnsi="Arial" w:cs="Arial"/>
          <w:b/>
          <w:bCs/>
          <w:color w:val="FF0000"/>
          <w:sz w:val="24"/>
          <w:szCs w:val="24"/>
          <w:lang w:val="en" w:eastAsia="en-GB"/>
        </w:rPr>
        <w:t>21</w:t>
      </w:r>
      <w:r w:rsidR="00DD56D1" w:rsidRPr="00DD56D1">
        <w:rPr>
          <w:rFonts w:ascii="Arial" w:eastAsia="Times New Roman" w:hAnsi="Arial" w:cs="Arial"/>
          <w:b/>
          <w:bCs/>
          <w:color w:val="FF0000"/>
          <w:sz w:val="24"/>
          <w:szCs w:val="24"/>
          <w:lang w:val="en" w:eastAsia="en-GB"/>
        </w:rPr>
        <w:t xml:space="preserve"> July 2023</w:t>
      </w:r>
      <w:r w:rsidRPr="00DD56D1">
        <w:rPr>
          <w:rFonts w:ascii="Arial" w:eastAsia="Times New Roman" w:hAnsi="Arial" w:cs="Arial"/>
          <w:color w:val="FF0000"/>
          <w:sz w:val="24"/>
          <w:szCs w:val="24"/>
          <w:lang w:eastAsia="en-GB"/>
        </w:rPr>
        <w:t> </w:t>
      </w:r>
    </w:p>
    <w:p w14:paraId="7BDA62F7" w14:textId="77777777" w:rsidR="00323135" w:rsidRDefault="00323135" w:rsidP="00323135">
      <w:pPr>
        <w:rPr>
          <w:rFonts w:ascii="Arial" w:hAnsi="Arial" w:cs="Arial"/>
          <w:b/>
          <w:bCs/>
        </w:rPr>
      </w:pPr>
    </w:p>
    <w:p w14:paraId="5BFEAC08" w14:textId="4735F3E5" w:rsidR="00770D1F" w:rsidRPr="00323135" w:rsidRDefault="00323135" w:rsidP="00323135">
      <w:pPr>
        <w:rPr>
          <w:rFonts w:ascii="Arial" w:hAnsi="Arial" w:cs="Arial"/>
          <w:b/>
          <w:bCs/>
        </w:rPr>
      </w:pPr>
      <w:r w:rsidRPr="00323135">
        <w:rPr>
          <w:rFonts w:ascii="Arial" w:hAnsi="Arial" w:cs="Arial"/>
          <w:b/>
          <w:bCs/>
        </w:rPr>
        <w:t>New innovative trail in Oxford designed to encourage positive engagement with environmental change among young people</w:t>
      </w:r>
    </w:p>
    <w:p w14:paraId="4426A366" w14:textId="0B085490" w:rsidR="00323135" w:rsidRDefault="00323135" w:rsidP="00770D1F">
      <w:pPr>
        <w:pStyle w:val="ListParagraph"/>
        <w:numPr>
          <w:ilvl w:val="0"/>
          <w:numId w:val="2"/>
        </w:numPr>
        <w:rPr>
          <w:rFonts w:ascii="Arial" w:hAnsi="Arial" w:cs="Arial"/>
        </w:rPr>
      </w:pPr>
      <w:r w:rsidRPr="00323135">
        <w:rPr>
          <w:rFonts w:ascii="Arial" w:hAnsi="Arial" w:cs="Arial"/>
        </w:rPr>
        <w:t>New digital trail focusing on anxiety about climate change</w:t>
      </w:r>
    </w:p>
    <w:p w14:paraId="541A8838" w14:textId="720EFDAC" w:rsidR="00770D1F" w:rsidRPr="00DD56D1" w:rsidRDefault="00E85691" w:rsidP="00770D1F">
      <w:pPr>
        <w:pStyle w:val="ListParagraph"/>
        <w:numPr>
          <w:ilvl w:val="0"/>
          <w:numId w:val="2"/>
        </w:numPr>
        <w:rPr>
          <w:rFonts w:ascii="Arial" w:hAnsi="Arial" w:cs="Arial"/>
        </w:rPr>
      </w:pPr>
      <w:r w:rsidRPr="00DD56D1">
        <w:rPr>
          <w:rFonts w:ascii="Arial" w:hAnsi="Arial" w:cs="Arial"/>
        </w:rPr>
        <w:t xml:space="preserve">Artefacts in Oxford collection </w:t>
      </w:r>
      <w:r w:rsidR="00770D1F" w:rsidRPr="00DD56D1">
        <w:rPr>
          <w:rFonts w:ascii="Arial" w:hAnsi="Arial" w:cs="Arial"/>
        </w:rPr>
        <w:t>considered through lens of environmental change</w:t>
      </w:r>
    </w:p>
    <w:p w14:paraId="18E8B9F7" w14:textId="6A91D91A" w:rsidR="00770D1F" w:rsidRPr="00DD56D1" w:rsidRDefault="00E85691" w:rsidP="00770D1F">
      <w:pPr>
        <w:pStyle w:val="ListParagraph"/>
        <w:numPr>
          <w:ilvl w:val="0"/>
          <w:numId w:val="2"/>
        </w:numPr>
        <w:rPr>
          <w:rFonts w:ascii="Arial" w:hAnsi="Arial" w:cs="Arial"/>
        </w:rPr>
      </w:pPr>
      <w:r w:rsidRPr="00DD56D1">
        <w:rPr>
          <w:rFonts w:ascii="Arial" w:hAnsi="Arial" w:cs="Arial"/>
        </w:rPr>
        <w:t>Y</w:t>
      </w:r>
      <w:r w:rsidR="00770D1F" w:rsidRPr="00DD56D1">
        <w:rPr>
          <w:rFonts w:ascii="Arial" w:hAnsi="Arial" w:cs="Arial"/>
        </w:rPr>
        <w:t xml:space="preserve">oung people </w:t>
      </w:r>
      <w:r w:rsidRPr="00DD56D1">
        <w:rPr>
          <w:rFonts w:ascii="Arial" w:hAnsi="Arial" w:cs="Arial"/>
        </w:rPr>
        <w:t xml:space="preserve">involved in design: </w:t>
      </w:r>
      <w:r w:rsidR="00770D1F" w:rsidRPr="00DD56D1">
        <w:rPr>
          <w:rFonts w:ascii="Arial" w:hAnsi="Arial" w:cs="Arial"/>
        </w:rPr>
        <w:t xml:space="preserve">learners creatively envisioning the future </w:t>
      </w:r>
    </w:p>
    <w:p w14:paraId="3333089B" w14:textId="0E7CDE3D" w:rsidR="00770D1F" w:rsidRPr="00DD56D1" w:rsidRDefault="00E85691" w:rsidP="00770D1F">
      <w:pPr>
        <w:pStyle w:val="ListParagraph"/>
        <w:numPr>
          <w:ilvl w:val="0"/>
          <w:numId w:val="2"/>
        </w:numPr>
        <w:rPr>
          <w:rFonts w:ascii="Arial" w:hAnsi="Arial" w:cs="Arial"/>
        </w:rPr>
      </w:pPr>
      <w:r w:rsidRPr="00DD56D1">
        <w:rPr>
          <w:rFonts w:ascii="Arial" w:hAnsi="Arial" w:cs="Arial"/>
        </w:rPr>
        <w:t>A</w:t>
      </w:r>
      <w:r w:rsidR="00770D1F" w:rsidRPr="00DD56D1">
        <w:rPr>
          <w:rFonts w:ascii="Arial" w:hAnsi="Arial" w:cs="Arial"/>
        </w:rPr>
        <w:t xml:space="preserve"> fun and interesting activity for families over the summer holidays</w:t>
      </w:r>
    </w:p>
    <w:p w14:paraId="47DDEDE9" w14:textId="146AF688" w:rsidR="00770D1F" w:rsidRPr="00DD56D1" w:rsidRDefault="00770D1F" w:rsidP="00770D1F">
      <w:pPr>
        <w:pStyle w:val="ListParagraph"/>
        <w:numPr>
          <w:ilvl w:val="0"/>
          <w:numId w:val="2"/>
        </w:numPr>
        <w:rPr>
          <w:rFonts w:ascii="Arial" w:hAnsi="Arial" w:cs="Arial"/>
        </w:rPr>
      </w:pPr>
      <w:r w:rsidRPr="00DD56D1">
        <w:rPr>
          <w:rFonts w:ascii="Arial" w:hAnsi="Arial" w:cs="Arial"/>
        </w:rPr>
        <w:t xml:space="preserve">Trail can be completed in person and online </w:t>
      </w:r>
    </w:p>
    <w:p w14:paraId="27FCE80D" w14:textId="6A6B12D8" w:rsidR="00770D1F" w:rsidRPr="00DD56D1" w:rsidRDefault="00770D1F" w:rsidP="00770D1F">
      <w:pPr>
        <w:pStyle w:val="ListParagraph"/>
        <w:rPr>
          <w:rFonts w:ascii="Arial" w:hAnsi="Arial" w:cs="Arial"/>
        </w:rPr>
      </w:pPr>
    </w:p>
    <w:p w14:paraId="2C5EFD7C" w14:textId="74311ED7" w:rsidR="00770D1F" w:rsidRPr="00DD56D1" w:rsidRDefault="00770D1F" w:rsidP="00770D1F">
      <w:pPr>
        <w:rPr>
          <w:rFonts w:ascii="Arial" w:hAnsi="Arial" w:cs="Arial"/>
        </w:rPr>
      </w:pPr>
      <w:r w:rsidRPr="00DD56D1">
        <w:rPr>
          <w:rFonts w:ascii="Arial" w:hAnsi="Arial" w:cs="Arial"/>
        </w:rPr>
        <w:t>A new digital trail through Oxford University’s</w:t>
      </w:r>
      <w:r w:rsidR="002B28E2" w:rsidRPr="00DD56D1">
        <w:rPr>
          <w:rFonts w:ascii="Arial" w:hAnsi="Arial" w:cs="Arial"/>
        </w:rPr>
        <w:t xml:space="preserve"> gardens, libraries and </w:t>
      </w:r>
      <w:r w:rsidRPr="00DD56D1">
        <w:rPr>
          <w:rFonts w:ascii="Arial" w:hAnsi="Arial" w:cs="Arial"/>
        </w:rPr>
        <w:t>museums aims to highlight positive steps</w:t>
      </w:r>
      <w:r w:rsidR="00793843" w:rsidRPr="00DD56D1">
        <w:rPr>
          <w:rFonts w:ascii="Arial" w:hAnsi="Arial" w:cs="Arial"/>
        </w:rPr>
        <w:t xml:space="preserve"> -</w:t>
      </w:r>
      <w:r w:rsidRPr="00DD56D1">
        <w:rPr>
          <w:rFonts w:ascii="Arial" w:hAnsi="Arial" w:cs="Arial"/>
        </w:rPr>
        <w:t xml:space="preserve"> addressing </w:t>
      </w:r>
      <w:r w:rsidR="00693D11" w:rsidRPr="00DD56D1">
        <w:rPr>
          <w:rFonts w:ascii="Arial" w:hAnsi="Arial" w:cs="Arial"/>
        </w:rPr>
        <w:t>climate</w:t>
      </w:r>
      <w:r w:rsidRPr="00DD56D1">
        <w:rPr>
          <w:rFonts w:ascii="Arial" w:hAnsi="Arial" w:cs="Arial"/>
        </w:rPr>
        <w:t xml:space="preserve"> change anxiety by</w:t>
      </w:r>
      <w:r w:rsidR="2B5F168B" w:rsidRPr="00DD56D1">
        <w:rPr>
          <w:rFonts w:ascii="Arial" w:hAnsi="Arial" w:cs="Arial"/>
        </w:rPr>
        <w:t xml:space="preserve"> reframing the stories </w:t>
      </w:r>
      <w:r w:rsidRPr="00DD56D1">
        <w:rPr>
          <w:rFonts w:ascii="Arial" w:hAnsi="Arial" w:cs="Arial"/>
        </w:rPr>
        <w:t>of real artefacts.</w:t>
      </w:r>
    </w:p>
    <w:p w14:paraId="1C5ED510" w14:textId="1D4BA436" w:rsidR="00E85691" w:rsidRPr="00DD56D1" w:rsidRDefault="00E85691" w:rsidP="00E85691">
      <w:pPr>
        <w:rPr>
          <w:rFonts w:ascii="Arial" w:hAnsi="Arial" w:cs="Arial"/>
        </w:rPr>
      </w:pPr>
      <w:r w:rsidRPr="00DD56D1">
        <w:rPr>
          <w:rFonts w:ascii="Arial" w:hAnsi="Arial" w:cs="Arial"/>
        </w:rPr>
        <w:t>Six of Oxford’s museums have come together, along with Rumble Museum at Cheney School in Oxford, to create the interactive, fun and educational activity which can be completed in person, online, or a mixture of both. Visitors will learn more about the artefacts but also life at that time, through multimedia storytelling from Oxford researchers, museum staff and young people.</w:t>
      </w:r>
    </w:p>
    <w:p w14:paraId="5F5A3055" w14:textId="448D2EE3" w:rsidR="00E85691" w:rsidRPr="00DD56D1" w:rsidRDefault="00E85691" w:rsidP="00E85691">
      <w:pPr>
        <w:rPr>
          <w:rFonts w:ascii="Arial" w:hAnsi="Arial" w:cs="Arial"/>
        </w:rPr>
      </w:pPr>
      <w:r w:rsidRPr="00DD56D1">
        <w:rPr>
          <w:rFonts w:ascii="Arial" w:hAnsi="Arial" w:cs="Arial"/>
        </w:rPr>
        <w:t>What is known about the historical items is combined with what was happening in the world at that time and</w:t>
      </w:r>
      <w:r w:rsidR="00793843" w:rsidRPr="00DD56D1">
        <w:rPr>
          <w:rFonts w:ascii="Arial" w:hAnsi="Arial" w:cs="Arial"/>
        </w:rPr>
        <w:t xml:space="preserve"> the experience </w:t>
      </w:r>
      <w:r w:rsidRPr="00DD56D1">
        <w:rPr>
          <w:rFonts w:ascii="Arial" w:hAnsi="Arial" w:cs="Arial"/>
        </w:rPr>
        <w:t>show</w:t>
      </w:r>
      <w:r w:rsidR="00793843" w:rsidRPr="00DD56D1">
        <w:rPr>
          <w:rFonts w:ascii="Arial" w:hAnsi="Arial" w:cs="Arial"/>
        </w:rPr>
        <w:t>s</w:t>
      </w:r>
      <w:r w:rsidRPr="00DD56D1">
        <w:rPr>
          <w:rFonts w:ascii="Arial" w:hAnsi="Arial" w:cs="Arial"/>
        </w:rPr>
        <w:t xml:space="preserve"> that hope, resilience, transformation and innovation have been around a long time and are key to protecting our world.</w:t>
      </w:r>
    </w:p>
    <w:p w14:paraId="7BB6EA9B" w14:textId="37788E1A" w:rsidR="00770D1F" w:rsidRPr="00DD56D1" w:rsidRDefault="00323135" w:rsidP="00770D1F">
      <w:pPr>
        <w:rPr>
          <w:rFonts w:ascii="Arial" w:hAnsi="Arial" w:cs="Arial"/>
        </w:rPr>
      </w:pPr>
      <w:hyperlink r:id="rId9" w:history="1">
        <w:r w:rsidR="00E85691" w:rsidRPr="00DD56D1">
          <w:rPr>
            <w:rStyle w:val="Hyperlink"/>
            <w:rFonts w:ascii="Arial" w:hAnsi="Arial" w:cs="Arial"/>
          </w:rPr>
          <w:t>Bill Finnegan</w:t>
        </w:r>
      </w:hyperlink>
      <w:r w:rsidR="00E85691" w:rsidRPr="00DD56D1">
        <w:rPr>
          <w:rFonts w:ascii="Arial" w:hAnsi="Arial" w:cs="Arial"/>
        </w:rPr>
        <w:t>, from the Environmental Change Institute, the p</w:t>
      </w:r>
      <w:r w:rsidR="00770D1F" w:rsidRPr="00DD56D1">
        <w:rPr>
          <w:rFonts w:ascii="Arial" w:hAnsi="Arial" w:cs="Arial"/>
        </w:rPr>
        <w:t>roject</w:t>
      </w:r>
      <w:r w:rsidR="00E85691" w:rsidRPr="00DD56D1">
        <w:rPr>
          <w:rFonts w:ascii="Arial" w:hAnsi="Arial" w:cs="Arial"/>
        </w:rPr>
        <w:t>’s</w:t>
      </w:r>
      <w:r w:rsidR="00770D1F" w:rsidRPr="00DD56D1">
        <w:rPr>
          <w:rFonts w:ascii="Arial" w:hAnsi="Arial" w:cs="Arial"/>
        </w:rPr>
        <w:t xml:space="preserve"> creator, </w:t>
      </w:r>
      <w:r w:rsidR="00E85691" w:rsidRPr="00DD56D1">
        <w:rPr>
          <w:rFonts w:ascii="Arial" w:hAnsi="Arial" w:cs="Arial"/>
        </w:rPr>
        <w:t>says, ‘</w:t>
      </w:r>
      <w:r w:rsidR="00770D1F" w:rsidRPr="00DD56D1">
        <w:rPr>
          <w:rFonts w:ascii="Arial" w:hAnsi="Arial" w:cs="Arial"/>
        </w:rPr>
        <w:t>Following research I carried out last year</w:t>
      </w:r>
      <w:r w:rsidR="38827922" w:rsidRPr="00DD56D1">
        <w:rPr>
          <w:rFonts w:ascii="Arial" w:hAnsi="Arial" w:cs="Arial"/>
        </w:rPr>
        <w:t xml:space="preserve"> on climate education, I became increasingly interested in </w:t>
      </w:r>
      <w:r w:rsidR="4D5D04EB" w:rsidRPr="00DD56D1">
        <w:rPr>
          <w:rFonts w:ascii="Arial" w:hAnsi="Arial" w:cs="Arial"/>
        </w:rPr>
        <w:t xml:space="preserve">the concept of </w:t>
      </w:r>
      <w:r w:rsidR="38827922" w:rsidRPr="00DD56D1">
        <w:rPr>
          <w:rFonts w:ascii="Arial" w:hAnsi="Arial" w:cs="Arial"/>
        </w:rPr>
        <w:t xml:space="preserve">hope, and </w:t>
      </w:r>
      <w:r w:rsidR="43CA3FE2" w:rsidRPr="00DD56D1">
        <w:rPr>
          <w:rFonts w:ascii="Arial" w:hAnsi="Arial" w:cs="Arial"/>
        </w:rPr>
        <w:t xml:space="preserve">how </w:t>
      </w:r>
      <w:r w:rsidR="38827922" w:rsidRPr="00DD56D1">
        <w:rPr>
          <w:rFonts w:ascii="Arial" w:hAnsi="Arial" w:cs="Arial"/>
        </w:rPr>
        <w:t>e</w:t>
      </w:r>
      <w:r w:rsidR="17D4EBBB" w:rsidRPr="00DD56D1">
        <w:rPr>
          <w:rFonts w:ascii="Arial" w:hAnsi="Arial" w:cs="Arial"/>
        </w:rPr>
        <w:t xml:space="preserve">ducators can </w:t>
      </w:r>
      <w:r w:rsidR="38827922" w:rsidRPr="00DD56D1">
        <w:rPr>
          <w:rFonts w:ascii="Arial" w:hAnsi="Arial" w:cs="Arial"/>
        </w:rPr>
        <w:t xml:space="preserve">help young people </w:t>
      </w:r>
      <w:r w:rsidR="784A47C8" w:rsidRPr="00DD56D1">
        <w:rPr>
          <w:rFonts w:ascii="Arial" w:hAnsi="Arial" w:cs="Arial"/>
        </w:rPr>
        <w:t>navigate the space between disengagement and despair</w:t>
      </w:r>
      <w:r w:rsidR="00770D1F" w:rsidRPr="00DD56D1">
        <w:rPr>
          <w:rFonts w:ascii="Arial" w:hAnsi="Arial" w:cs="Arial"/>
        </w:rPr>
        <w:t xml:space="preserve">.  </w:t>
      </w:r>
    </w:p>
    <w:p w14:paraId="33533F22" w14:textId="2097588A" w:rsidR="00770D1F" w:rsidRPr="00DD56D1" w:rsidRDefault="00E85691" w:rsidP="00770D1F">
      <w:pPr>
        <w:rPr>
          <w:rFonts w:ascii="Arial" w:hAnsi="Arial" w:cs="Arial"/>
        </w:rPr>
      </w:pPr>
      <w:r w:rsidRPr="00DD56D1">
        <w:rPr>
          <w:rFonts w:ascii="Arial" w:hAnsi="Arial" w:cs="Arial"/>
        </w:rPr>
        <w:t>‘</w:t>
      </w:r>
      <w:r w:rsidR="00770D1F" w:rsidRPr="00DD56D1">
        <w:rPr>
          <w:rFonts w:ascii="Arial" w:hAnsi="Arial" w:cs="Arial"/>
        </w:rPr>
        <w:t>Each artefact featured</w:t>
      </w:r>
      <w:r w:rsidR="11E44E5F" w:rsidRPr="00DD56D1">
        <w:rPr>
          <w:rFonts w:ascii="Arial" w:hAnsi="Arial" w:cs="Arial"/>
        </w:rPr>
        <w:t xml:space="preserve"> in this trail</w:t>
      </w:r>
      <w:r w:rsidR="00770D1F" w:rsidRPr="00DD56D1">
        <w:rPr>
          <w:rFonts w:ascii="Arial" w:hAnsi="Arial" w:cs="Arial"/>
        </w:rPr>
        <w:t xml:space="preserve"> tells its own story based on what we know about the item, but with a twist – through the lens of environmental change.</w:t>
      </w:r>
      <w:r w:rsidR="0035F13B" w:rsidRPr="00DD56D1">
        <w:rPr>
          <w:rFonts w:ascii="Arial" w:hAnsi="Arial" w:cs="Arial"/>
        </w:rPr>
        <w:t xml:space="preserve"> This long-term view on the relationships between people and the natural world </w:t>
      </w:r>
      <w:r w:rsidR="0BFF2D43" w:rsidRPr="00DD56D1">
        <w:rPr>
          <w:rFonts w:ascii="Arial" w:hAnsi="Arial" w:cs="Arial"/>
        </w:rPr>
        <w:t>provides</w:t>
      </w:r>
      <w:r w:rsidR="0035F13B" w:rsidRPr="00DD56D1">
        <w:rPr>
          <w:rFonts w:ascii="Arial" w:hAnsi="Arial" w:cs="Arial"/>
        </w:rPr>
        <w:t xml:space="preserve"> an important perspective on current </w:t>
      </w:r>
      <w:r w:rsidR="33160DE8" w:rsidRPr="00DD56D1">
        <w:rPr>
          <w:rFonts w:ascii="Arial" w:hAnsi="Arial" w:cs="Arial"/>
        </w:rPr>
        <w:t xml:space="preserve">environmental </w:t>
      </w:r>
      <w:r w:rsidR="0035F13B" w:rsidRPr="00DD56D1">
        <w:rPr>
          <w:rFonts w:ascii="Arial" w:hAnsi="Arial" w:cs="Arial"/>
        </w:rPr>
        <w:t>challenges, a</w:t>
      </w:r>
      <w:r w:rsidR="11DF3DE2" w:rsidRPr="00DD56D1">
        <w:rPr>
          <w:rFonts w:ascii="Arial" w:hAnsi="Arial" w:cs="Arial"/>
        </w:rPr>
        <w:t xml:space="preserve">s well as </w:t>
      </w:r>
      <w:r w:rsidR="5C5FB099" w:rsidRPr="00DD56D1">
        <w:rPr>
          <w:rFonts w:ascii="Arial" w:hAnsi="Arial" w:cs="Arial"/>
        </w:rPr>
        <w:t>models for how to navigate them.</w:t>
      </w:r>
      <w:r w:rsidRPr="00DD56D1">
        <w:rPr>
          <w:rFonts w:ascii="Arial" w:hAnsi="Arial" w:cs="Arial"/>
        </w:rPr>
        <w:t>’</w:t>
      </w:r>
    </w:p>
    <w:p w14:paraId="5E3F00A4" w14:textId="75477E8A" w:rsidR="00770D1F" w:rsidRPr="00DD56D1" w:rsidRDefault="00793843" w:rsidP="00770D1F">
      <w:pPr>
        <w:rPr>
          <w:rFonts w:ascii="Arial" w:hAnsi="Arial" w:cs="Arial"/>
        </w:rPr>
      </w:pPr>
      <w:r w:rsidRPr="00DD56D1">
        <w:rPr>
          <w:rFonts w:ascii="Arial" w:hAnsi="Arial" w:cs="Arial"/>
        </w:rPr>
        <w:t>He maintained</w:t>
      </w:r>
      <w:r w:rsidR="00B54A3E" w:rsidRPr="00DD56D1">
        <w:rPr>
          <w:rFonts w:ascii="Arial" w:hAnsi="Arial" w:cs="Arial"/>
        </w:rPr>
        <w:t>, ‘</w:t>
      </w:r>
      <w:r w:rsidR="00770D1F" w:rsidRPr="00DD56D1">
        <w:rPr>
          <w:rFonts w:ascii="Arial" w:hAnsi="Arial" w:cs="Arial"/>
        </w:rPr>
        <w:t xml:space="preserve">If you’re looking for something different to do with children this summer, </w:t>
      </w:r>
      <w:r w:rsidRPr="00DD56D1">
        <w:rPr>
          <w:rFonts w:ascii="Arial" w:hAnsi="Arial" w:cs="Arial"/>
        </w:rPr>
        <w:t xml:space="preserve">this </w:t>
      </w:r>
      <w:r w:rsidR="00770D1F" w:rsidRPr="00DD56D1">
        <w:rPr>
          <w:rFonts w:ascii="Arial" w:hAnsi="Arial" w:cs="Arial"/>
        </w:rPr>
        <w:t>gives them the opportunity to think and talk about environmental change, but also</w:t>
      </w:r>
      <w:r w:rsidRPr="00DD56D1">
        <w:rPr>
          <w:rFonts w:ascii="Arial" w:hAnsi="Arial" w:cs="Arial"/>
        </w:rPr>
        <w:t xml:space="preserve"> to</w:t>
      </w:r>
      <w:r w:rsidR="00770D1F" w:rsidRPr="00DD56D1">
        <w:rPr>
          <w:rFonts w:ascii="Arial" w:hAnsi="Arial" w:cs="Arial"/>
        </w:rPr>
        <w:t xml:space="preserve"> see that the world does care and they can be instrumental in making a difference, and there is positivity ahead.</w:t>
      </w:r>
      <w:r w:rsidR="00B54A3E" w:rsidRPr="00DD56D1">
        <w:rPr>
          <w:rFonts w:ascii="Arial" w:hAnsi="Arial" w:cs="Arial"/>
        </w:rPr>
        <w:t>’</w:t>
      </w:r>
    </w:p>
    <w:p w14:paraId="134778CD" w14:textId="1AAD416E" w:rsidR="00B54A3E" w:rsidRPr="00DD56D1" w:rsidRDefault="00B54A3E" w:rsidP="00B54A3E">
      <w:pPr>
        <w:rPr>
          <w:rFonts w:ascii="Arial" w:hAnsi="Arial" w:cs="Arial"/>
        </w:rPr>
      </w:pPr>
      <w:r w:rsidRPr="00DD56D1">
        <w:rPr>
          <w:rFonts w:ascii="Arial" w:hAnsi="Arial" w:cs="Arial"/>
        </w:rPr>
        <w:t xml:space="preserve">Dr Tina Fawcett, Senior Researcher and Associate Professor at the ECI, </w:t>
      </w:r>
      <w:r w:rsidR="00793843" w:rsidRPr="00DD56D1">
        <w:rPr>
          <w:rFonts w:ascii="Arial" w:hAnsi="Arial" w:cs="Arial"/>
        </w:rPr>
        <w:t>explains</w:t>
      </w:r>
      <w:r w:rsidRPr="00DD56D1">
        <w:rPr>
          <w:rFonts w:ascii="Arial" w:hAnsi="Arial" w:cs="Arial"/>
        </w:rPr>
        <w:t>, ‘This</w:t>
      </w:r>
      <w:r w:rsidR="00793843" w:rsidRPr="00DD56D1">
        <w:rPr>
          <w:rFonts w:ascii="Arial" w:hAnsi="Arial" w:cs="Arial"/>
        </w:rPr>
        <w:t xml:space="preserve"> trail</w:t>
      </w:r>
      <w:r w:rsidRPr="00DD56D1">
        <w:rPr>
          <w:rFonts w:ascii="Arial" w:hAnsi="Arial" w:cs="Arial"/>
        </w:rPr>
        <w:t xml:space="preserve"> provides an opportunity to identify what emotions people have around environmental change and how we can manage them.’</w:t>
      </w:r>
    </w:p>
    <w:p w14:paraId="37F21495" w14:textId="4EDFDE1B" w:rsidR="00B54A3E" w:rsidRPr="00DD56D1" w:rsidRDefault="00B54A3E" w:rsidP="00B54A3E">
      <w:pPr>
        <w:rPr>
          <w:rFonts w:ascii="Arial" w:hAnsi="Arial" w:cs="Arial"/>
        </w:rPr>
      </w:pPr>
      <w:r w:rsidRPr="00DD56D1">
        <w:rPr>
          <w:rFonts w:ascii="Arial" w:hAnsi="Arial" w:cs="Arial"/>
        </w:rPr>
        <w:t xml:space="preserve">Meanwhile, Dr Courtney </w:t>
      </w:r>
      <w:proofErr w:type="spellStart"/>
      <w:r w:rsidRPr="00DD56D1">
        <w:rPr>
          <w:rFonts w:ascii="Arial" w:hAnsi="Arial" w:cs="Arial"/>
        </w:rPr>
        <w:t>Nimura</w:t>
      </w:r>
      <w:proofErr w:type="spellEnd"/>
      <w:r w:rsidRPr="00DD56D1">
        <w:rPr>
          <w:rFonts w:ascii="Arial" w:hAnsi="Arial" w:cs="Arial"/>
        </w:rPr>
        <w:t>, Curator for Later European Prehistory at the Ashmolean</w:t>
      </w:r>
      <w:r w:rsidR="0026090D" w:rsidRPr="00DD56D1">
        <w:rPr>
          <w:rFonts w:ascii="Arial" w:hAnsi="Arial" w:cs="Arial"/>
        </w:rPr>
        <w:t xml:space="preserve"> Museum</w:t>
      </w:r>
      <w:r w:rsidRPr="00DD56D1">
        <w:rPr>
          <w:rFonts w:ascii="Arial" w:hAnsi="Arial" w:cs="Arial"/>
        </w:rPr>
        <w:t>, says, ‘The Museum of Climate Hope Trail celebrates the amazing collect</w:t>
      </w:r>
      <w:r w:rsidR="00793843" w:rsidRPr="00DD56D1">
        <w:rPr>
          <w:rFonts w:ascii="Arial" w:hAnsi="Arial" w:cs="Arial"/>
        </w:rPr>
        <w:t>i</w:t>
      </w:r>
      <w:r w:rsidRPr="00DD56D1">
        <w:rPr>
          <w:rFonts w:ascii="Arial" w:hAnsi="Arial" w:cs="Arial"/>
        </w:rPr>
        <w:t xml:space="preserve">ons we hold in the Gardens, Libraries, and Museums and highlights their relevance to pressing, everyday issues such as climate change.  </w:t>
      </w:r>
    </w:p>
    <w:p w14:paraId="5D0C763D" w14:textId="2315BD9B" w:rsidR="00B54A3E" w:rsidRPr="00DD56D1" w:rsidRDefault="00B54A3E" w:rsidP="00B54A3E">
      <w:pPr>
        <w:rPr>
          <w:rFonts w:ascii="Arial" w:hAnsi="Arial" w:cs="Arial"/>
        </w:rPr>
      </w:pPr>
      <w:r w:rsidRPr="00DD56D1">
        <w:rPr>
          <w:rFonts w:ascii="Arial" w:hAnsi="Arial" w:cs="Arial"/>
        </w:rPr>
        <w:lastRenderedPageBreak/>
        <w:t>‘We hope young people especially, will find inspiration in these stories as they navigate the current climate emergency.’</w:t>
      </w:r>
    </w:p>
    <w:p w14:paraId="11C29463" w14:textId="77777777" w:rsidR="00B54A3E" w:rsidRPr="00DD56D1" w:rsidRDefault="00B54A3E" w:rsidP="00B54A3E">
      <w:pPr>
        <w:rPr>
          <w:rFonts w:ascii="Arial" w:hAnsi="Arial" w:cs="Arial"/>
        </w:rPr>
      </w:pPr>
      <w:r w:rsidRPr="00DD56D1">
        <w:rPr>
          <w:rFonts w:ascii="Arial" w:hAnsi="Arial" w:cs="Arial"/>
        </w:rPr>
        <w:t>The trail is particularly aimed at key stages 2 and 3 (ages 7-14) and for teachers bringing primary and secondary school groups to the Oxford museums. Multimedia content will then also be shared digitally for schools to use in their classrooms after their visit.</w:t>
      </w:r>
    </w:p>
    <w:p w14:paraId="70379242" w14:textId="7A446818" w:rsidR="00B54A3E" w:rsidRPr="00DD56D1" w:rsidRDefault="00B54A3E" w:rsidP="00B54A3E">
      <w:pPr>
        <w:rPr>
          <w:rFonts w:ascii="Arial" w:hAnsi="Arial" w:cs="Arial"/>
        </w:rPr>
      </w:pPr>
      <w:r w:rsidRPr="00DD56D1">
        <w:rPr>
          <w:rFonts w:ascii="Arial" w:hAnsi="Arial" w:cs="Arial"/>
        </w:rPr>
        <w:t xml:space="preserve">Young people were involved as much as possible in designing the project. Children and sixth formers from Cheney School helped choose which exhibits to display and researched the stories behind them. Others helped film the artefacts for the videos, making the trail digitally interactive. Items were identified and stories created thanks </w:t>
      </w:r>
      <w:r w:rsidR="00DE58AA" w:rsidRPr="00DD56D1">
        <w:rPr>
          <w:rFonts w:ascii="Arial" w:hAnsi="Arial" w:cs="Arial"/>
        </w:rPr>
        <w:t>to</w:t>
      </w:r>
      <w:r w:rsidRPr="00DD56D1">
        <w:rPr>
          <w:rFonts w:ascii="Arial" w:hAnsi="Arial" w:cs="Arial"/>
        </w:rPr>
        <w:t xml:space="preserve"> the student organising committee of the Oxford Schools Sustainability Network and Members of the </w:t>
      </w:r>
      <w:hyperlink r:id="rId10">
        <w:r w:rsidRPr="00DD56D1">
          <w:rPr>
            <w:rStyle w:val="Hyperlink"/>
            <w:rFonts w:ascii="Arial" w:hAnsi="Arial" w:cs="Arial"/>
          </w:rPr>
          <w:t>Natural History Museum’s Youth Forum</w:t>
        </w:r>
      </w:hyperlink>
      <w:r w:rsidRPr="00DD56D1">
        <w:rPr>
          <w:rFonts w:ascii="Arial" w:hAnsi="Arial" w:cs="Arial"/>
        </w:rPr>
        <w:t>.</w:t>
      </w:r>
    </w:p>
    <w:p w14:paraId="68062E6E" w14:textId="77777777" w:rsidR="00793843" w:rsidRPr="00DD56D1" w:rsidRDefault="003C6CA1" w:rsidP="15F8E124">
      <w:pPr>
        <w:rPr>
          <w:rFonts w:ascii="Arial" w:hAnsi="Arial" w:cs="Arial"/>
        </w:rPr>
      </w:pPr>
      <w:r w:rsidRPr="00DD56D1">
        <w:rPr>
          <w:rFonts w:ascii="Arial" w:hAnsi="Arial" w:cs="Arial"/>
        </w:rPr>
        <w:t xml:space="preserve">A </w:t>
      </w:r>
      <w:r w:rsidR="00E12FB9" w:rsidRPr="00DD56D1">
        <w:rPr>
          <w:rFonts w:ascii="Arial" w:hAnsi="Arial" w:cs="Arial"/>
        </w:rPr>
        <w:t>survey</w:t>
      </w:r>
      <w:r w:rsidR="00146CC4" w:rsidRPr="00DD56D1">
        <w:rPr>
          <w:rFonts w:ascii="Arial" w:hAnsi="Arial" w:cs="Arial"/>
        </w:rPr>
        <w:t xml:space="preserve"> </w:t>
      </w:r>
      <w:hyperlink r:id="rId11">
        <w:r w:rsidR="00146CC4" w:rsidRPr="00DD56D1">
          <w:rPr>
            <w:rStyle w:val="Hyperlink"/>
            <w:rFonts w:ascii="Arial" w:hAnsi="Arial" w:cs="Arial"/>
          </w:rPr>
          <w:t>(Hickman et al, 2021)</w:t>
        </w:r>
      </w:hyperlink>
      <w:r w:rsidR="00E12FB9" w:rsidRPr="00DD56D1">
        <w:rPr>
          <w:rFonts w:ascii="Arial" w:hAnsi="Arial" w:cs="Arial"/>
        </w:rPr>
        <w:t xml:space="preserve"> of ten thousand young people aged </w:t>
      </w:r>
      <w:r w:rsidR="00D313BA" w:rsidRPr="00DD56D1">
        <w:rPr>
          <w:rFonts w:ascii="Arial" w:hAnsi="Arial" w:cs="Arial"/>
        </w:rPr>
        <w:t xml:space="preserve">16-25 across 10 countries </w:t>
      </w:r>
      <w:r w:rsidR="00BB56CB" w:rsidRPr="00DD56D1">
        <w:rPr>
          <w:rFonts w:ascii="Arial" w:hAnsi="Arial" w:cs="Arial"/>
        </w:rPr>
        <w:t xml:space="preserve">found 59% were very or extremely worried and 84% were at least moderately worried. More than 50% reported each of the following emotions: sad, anxious, angry, powerless, helpless, and guilty. </w:t>
      </w:r>
    </w:p>
    <w:p w14:paraId="32088D0A" w14:textId="7D442171" w:rsidR="00770D1F" w:rsidRPr="00DD56D1" w:rsidRDefault="00BB56CB" w:rsidP="15F8E124">
      <w:pPr>
        <w:rPr>
          <w:rFonts w:ascii="Arial" w:hAnsi="Arial" w:cs="Arial"/>
          <w:highlight w:val="yellow"/>
        </w:rPr>
      </w:pPr>
      <w:r w:rsidRPr="00DD56D1">
        <w:rPr>
          <w:rFonts w:ascii="Arial" w:hAnsi="Arial" w:cs="Arial"/>
        </w:rPr>
        <w:t>More than 45% of respondents said their feelings about climate change negatively affected their daily life and functioning, and many reported a high number of negative thoughts about climate change. For example</w:t>
      </w:r>
      <w:r w:rsidR="00793843" w:rsidRPr="00DD56D1">
        <w:rPr>
          <w:rFonts w:ascii="Arial" w:hAnsi="Arial" w:cs="Arial"/>
        </w:rPr>
        <w:t>,</w:t>
      </w:r>
      <w:r w:rsidRPr="00DD56D1">
        <w:rPr>
          <w:rFonts w:ascii="Arial" w:hAnsi="Arial" w:cs="Arial"/>
        </w:rPr>
        <w:t xml:space="preserve"> 75% said they think the future is frightening and 83% said they think people have failed to take care of the planet.</w:t>
      </w:r>
    </w:p>
    <w:p w14:paraId="3CAC35FC" w14:textId="35FCC146" w:rsidR="009B5F59" w:rsidRPr="00DD56D1" w:rsidRDefault="001C75F8" w:rsidP="00770D1F">
      <w:pPr>
        <w:rPr>
          <w:rFonts w:ascii="Arial" w:hAnsi="Arial" w:cs="Arial"/>
        </w:rPr>
      </w:pPr>
      <w:r w:rsidRPr="00DD56D1">
        <w:rPr>
          <w:rFonts w:ascii="Arial" w:hAnsi="Arial" w:cs="Arial"/>
        </w:rPr>
        <w:t xml:space="preserve">All partners involved in the trail </w:t>
      </w:r>
      <w:r w:rsidR="00BD13EC" w:rsidRPr="00DD56D1">
        <w:rPr>
          <w:rFonts w:ascii="Arial" w:hAnsi="Arial" w:cs="Arial"/>
        </w:rPr>
        <w:t xml:space="preserve">have worked together to co-create the activity and will evaluate the learning experience </w:t>
      </w:r>
      <w:r w:rsidR="0005680E" w:rsidRPr="00DD56D1">
        <w:rPr>
          <w:rFonts w:ascii="Arial" w:hAnsi="Arial" w:cs="Arial"/>
        </w:rPr>
        <w:t xml:space="preserve">to aid future research </w:t>
      </w:r>
      <w:r w:rsidR="00AF06D2" w:rsidRPr="00DD56D1">
        <w:rPr>
          <w:rFonts w:ascii="Arial" w:hAnsi="Arial" w:cs="Arial"/>
        </w:rPr>
        <w:t>into environmental issues</w:t>
      </w:r>
      <w:r w:rsidR="009B5F59" w:rsidRPr="00DD56D1">
        <w:rPr>
          <w:rFonts w:ascii="Arial" w:hAnsi="Arial" w:cs="Arial"/>
        </w:rPr>
        <w:t>.</w:t>
      </w:r>
    </w:p>
    <w:p w14:paraId="4DB78DA4" w14:textId="2BB26E7B" w:rsidR="00557FFA" w:rsidRPr="00DD56D1" w:rsidRDefault="00770D1F" w:rsidP="42123F0D">
      <w:pPr>
        <w:rPr>
          <w:rStyle w:val="Hyperlink"/>
          <w:rFonts w:ascii="Arial" w:hAnsi="Arial" w:cs="Arial"/>
        </w:rPr>
      </w:pPr>
      <w:r w:rsidRPr="00DD56D1">
        <w:rPr>
          <w:rFonts w:ascii="Arial" w:hAnsi="Arial" w:cs="Arial"/>
        </w:rPr>
        <w:t xml:space="preserve">Entry to all the museums and Weston Library is free. Entry to </w:t>
      </w:r>
      <w:r w:rsidR="00631B38" w:rsidRPr="00DD56D1">
        <w:rPr>
          <w:rFonts w:ascii="Arial" w:hAnsi="Arial" w:cs="Arial"/>
        </w:rPr>
        <w:t xml:space="preserve">Oxford </w:t>
      </w:r>
      <w:r w:rsidRPr="00DD56D1">
        <w:rPr>
          <w:rFonts w:ascii="Arial" w:hAnsi="Arial" w:cs="Arial"/>
        </w:rPr>
        <w:t>Botanic Garden is free for children</w:t>
      </w:r>
      <w:r w:rsidR="00631B38" w:rsidRPr="00DD56D1">
        <w:rPr>
          <w:rFonts w:ascii="Arial" w:hAnsi="Arial" w:cs="Arial"/>
        </w:rPr>
        <w:t xml:space="preserve"> under 16</w:t>
      </w:r>
      <w:r w:rsidR="74BB72C0" w:rsidRPr="00DD56D1">
        <w:rPr>
          <w:rFonts w:ascii="Arial" w:hAnsi="Arial" w:cs="Arial"/>
        </w:rPr>
        <w:t>,</w:t>
      </w:r>
      <w:r w:rsidRPr="00DD56D1">
        <w:rPr>
          <w:rFonts w:ascii="Arial" w:hAnsi="Arial" w:cs="Arial"/>
        </w:rPr>
        <w:t xml:space="preserve"> but there is an admission charge for adults. </w:t>
      </w:r>
      <w:hyperlink r:id="rId12">
        <w:r w:rsidRPr="00DD56D1">
          <w:rPr>
            <w:rStyle w:val="Hyperlink"/>
            <w:rFonts w:ascii="Arial" w:hAnsi="Arial" w:cs="Arial"/>
          </w:rPr>
          <w:t xml:space="preserve">Please check the </w:t>
        </w:r>
        <w:r w:rsidR="00631B38" w:rsidRPr="00DD56D1">
          <w:rPr>
            <w:rStyle w:val="Hyperlink"/>
            <w:rFonts w:ascii="Arial" w:hAnsi="Arial" w:cs="Arial"/>
          </w:rPr>
          <w:t xml:space="preserve">Oxford </w:t>
        </w:r>
        <w:r w:rsidRPr="00DD56D1">
          <w:rPr>
            <w:rStyle w:val="Hyperlink"/>
            <w:rFonts w:ascii="Arial" w:hAnsi="Arial" w:cs="Arial"/>
          </w:rPr>
          <w:t>Botanic Garden website for more information.</w:t>
        </w:r>
      </w:hyperlink>
    </w:p>
    <w:p w14:paraId="35A140C8" w14:textId="77777777" w:rsidR="00B54A3E" w:rsidRPr="00DD56D1" w:rsidRDefault="00B54A3E" w:rsidP="42123F0D">
      <w:pPr>
        <w:rPr>
          <w:rStyle w:val="Hyperlink"/>
          <w:rFonts w:ascii="Arial" w:hAnsi="Arial" w:cs="Arial"/>
        </w:rPr>
      </w:pPr>
    </w:p>
    <w:p w14:paraId="70155BF8" w14:textId="74A8C571" w:rsidR="00770D1F" w:rsidRDefault="00770D1F" w:rsidP="42123F0D">
      <w:pPr>
        <w:rPr>
          <w:rStyle w:val="Hyperlink"/>
          <w:rFonts w:ascii="Arial" w:hAnsi="Arial" w:cs="Arial"/>
        </w:rPr>
      </w:pPr>
      <w:r w:rsidRPr="00DD56D1">
        <w:rPr>
          <w:rFonts w:ascii="Arial" w:hAnsi="Arial" w:cs="Arial"/>
          <w:b/>
          <w:bCs/>
        </w:rPr>
        <w:t xml:space="preserve">About the Museum of Climate Hope Trail </w:t>
      </w:r>
      <w:hyperlink r:id="rId13">
        <w:r w:rsidR="4630DB75" w:rsidRPr="00DD56D1">
          <w:rPr>
            <w:rStyle w:val="Hyperlink"/>
            <w:rFonts w:ascii="Arial" w:hAnsi="Arial" w:cs="Arial"/>
          </w:rPr>
          <w:t>https://climatehope.uk/</w:t>
        </w:r>
      </w:hyperlink>
    </w:p>
    <w:p w14:paraId="75217550" w14:textId="43115C8A" w:rsidR="00770D1F" w:rsidRPr="00DD56D1" w:rsidRDefault="00770D1F" w:rsidP="42123F0D">
      <w:pPr>
        <w:rPr>
          <w:rFonts w:ascii="Arial" w:hAnsi="Arial" w:cs="Arial"/>
        </w:rPr>
      </w:pPr>
      <w:r w:rsidRPr="00DD56D1">
        <w:rPr>
          <w:rFonts w:ascii="Arial" w:hAnsi="Arial" w:cs="Arial"/>
        </w:rPr>
        <w:t>About the Trail</w:t>
      </w:r>
      <w:r w:rsidR="31E3EB80" w:rsidRPr="00DD56D1">
        <w:rPr>
          <w:rFonts w:ascii="Arial" w:hAnsi="Arial" w:cs="Arial"/>
        </w:rPr>
        <w:t>:</w:t>
      </w:r>
    </w:p>
    <w:p w14:paraId="6E85B34B" w14:textId="7093857A" w:rsidR="31E3EB80" w:rsidRPr="00DD56D1" w:rsidRDefault="31E3EB80" w:rsidP="42123F0D">
      <w:pPr>
        <w:rPr>
          <w:rFonts w:ascii="Arial" w:hAnsi="Arial" w:cs="Arial"/>
        </w:rPr>
      </w:pPr>
      <w:r w:rsidRPr="00DD56D1">
        <w:rPr>
          <w:rFonts w:ascii="Arial" w:hAnsi="Arial" w:cs="Arial"/>
        </w:rPr>
        <w:t xml:space="preserve">This museum trail and digital learning experience is aimed at families and school groups. </w:t>
      </w:r>
      <w:r w:rsidR="6197D988" w:rsidRPr="00DD56D1">
        <w:rPr>
          <w:rFonts w:ascii="Arial" w:hAnsi="Arial" w:cs="Arial"/>
        </w:rPr>
        <w:t>When visiting the museums, gardens and libraries in Oxford, look for labels with</w:t>
      </w:r>
      <w:r w:rsidR="069A9DA1" w:rsidRPr="00DD56D1">
        <w:rPr>
          <w:rFonts w:ascii="Arial" w:hAnsi="Arial" w:cs="Arial"/>
        </w:rPr>
        <w:t xml:space="preserve"> the</w:t>
      </w:r>
      <w:r w:rsidR="6197D988" w:rsidRPr="00DD56D1">
        <w:rPr>
          <w:rFonts w:ascii="Arial" w:hAnsi="Arial" w:cs="Arial"/>
        </w:rPr>
        <w:t xml:space="preserve"> Museum of Climate </w:t>
      </w:r>
      <w:r w:rsidR="3507E674" w:rsidRPr="00DD56D1">
        <w:rPr>
          <w:rFonts w:ascii="Arial" w:hAnsi="Arial" w:cs="Arial"/>
        </w:rPr>
        <w:t>H</w:t>
      </w:r>
      <w:r w:rsidR="6197D988" w:rsidRPr="00DD56D1">
        <w:rPr>
          <w:rFonts w:ascii="Arial" w:hAnsi="Arial" w:cs="Arial"/>
        </w:rPr>
        <w:t>ope and a QR code</w:t>
      </w:r>
      <w:r w:rsidR="38385AEA" w:rsidRPr="00DD56D1">
        <w:rPr>
          <w:rFonts w:ascii="Arial" w:hAnsi="Arial" w:cs="Arial"/>
        </w:rPr>
        <w:t xml:space="preserve">. Use </w:t>
      </w:r>
      <w:r w:rsidR="3C9FB895" w:rsidRPr="00DD56D1">
        <w:rPr>
          <w:rFonts w:ascii="Arial" w:hAnsi="Arial" w:cs="Arial"/>
        </w:rPr>
        <w:t>your smartphone</w:t>
      </w:r>
      <w:r w:rsidR="38385AEA" w:rsidRPr="00DD56D1">
        <w:rPr>
          <w:rFonts w:ascii="Arial" w:hAnsi="Arial" w:cs="Arial"/>
        </w:rPr>
        <w:t xml:space="preserve"> camera to scan</w:t>
      </w:r>
      <w:r w:rsidR="27599686" w:rsidRPr="00DD56D1">
        <w:rPr>
          <w:rFonts w:ascii="Arial" w:hAnsi="Arial" w:cs="Arial"/>
        </w:rPr>
        <w:t xml:space="preserve"> the QR code,</w:t>
      </w:r>
      <w:r w:rsidR="38385AEA" w:rsidRPr="00DD56D1">
        <w:rPr>
          <w:rFonts w:ascii="Arial" w:hAnsi="Arial" w:cs="Arial"/>
        </w:rPr>
        <w:t xml:space="preserve"> click</w:t>
      </w:r>
      <w:r w:rsidR="6B1C9365" w:rsidRPr="00DD56D1">
        <w:rPr>
          <w:rFonts w:ascii="Arial" w:hAnsi="Arial" w:cs="Arial"/>
        </w:rPr>
        <w:t>-</w:t>
      </w:r>
      <w:r w:rsidR="38385AEA" w:rsidRPr="00DD56D1">
        <w:rPr>
          <w:rFonts w:ascii="Arial" w:hAnsi="Arial" w:cs="Arial"/>
        </w:rPr>
        <w:t>through</w:t>
      </w:r>
      <w:r w:rsidR="2C46478F" w:rsidRPr="00DD56D1">
        <w:rPr>
          <w:rFonts w:ascii="Arial" w:hAnsi="Arial" w:cs="Arial"/>
        </w:rPr>
        <w:t>,</w:t>
      </w:r>
      <w:r w:rsidR="38385AEA" w:rsidRPr="00DD56D1">
        <w:rPr>
          <w:rFonts w:ascii="Arial" w:hAnsi="Arial" w:cs="Arial"/>
        </w:rPr>
        <w:t xml:space="preserve"> and </w:t>
      </w:r>
      <w:r w:rsidR="0590E085" w:rsidRPr="00DD56D1">
        <w:rPr>
          <w:rFonts w:ascii="Arial" w:hAnsi="Arial" w:cs="Arial"/>
        </w:rPr>
        <w:t>view</w:t>
      </w:r>
      <w:r w:rsidR="6197D988" w:rsidRPr="00DD56D1">
        <w:rPr>
          <w:rFonts w:ascii="Arial" w:hAnsi="Arial" w:cs="Arial"/>
        </w:rPr>
        <w:t xml:space="preserve"> supplemental digital content </w:t>
      </w:r>
      <w:r w:rsidR="51887D78" w:rsidRPr="00DD56D1">
        <w:rPr>
          <w:rFonts w:ascii="Arial" w:hAnsi="Arial" w:cs="Arial"/>
        </w:rPr>
        <w:t xml:space="preserve">such as </w:t>
      </w:r>
      <w:r w:rsidR="6197D988" w:rsidRPr="00DD56D1">
        <w:rPr>
          <w:rFonts w:ascii="Arial" w:hAnsi="Arial" w:cs="Arial"/>
        </w:rPr>
        <w:t xml:space="preserve">images, text, videos. </w:t>
      </w:r>
      <w:r w:rsidR="7E78797A" w:rsidRPr="00DD56D1">
        <w:rPr>
          <w:rFonts w:ascii="Arial" w:hAnsi="Arial" w:cs="Arial"/>
        </w:rPr>
        <w:t xml:space="preserve">You can also access this content from your classroom or home by following the link </w:t>
      </w:r>
      <w:hyperlink r:id="rId14">
        <w:r w:rsidR="0BAF21CC" w:rsidRPr="00DD56D1">
          <w:rPr>
            <w:rStyle w:val="Hyperlink"/>
            <w:rFonts w:ascii="Arial" w:hAnsi="Arial" w:cs="Arial"/>
          </w:rPr>
          <w:t>https://climatehope.uk/</w:t>
        </w:r>
      </w:hyperlink>
      <w:r w:rsidR="7E78797A" w:rsidRPr="00DD56D1">
        <w:rPr>
          <w:rFonts w:ascii="Arial" w:hAnsi="Arial" w:cs="Arial"/>
        </w:rPr>
        <w:t xml:space="preserve">. </w:t>
      </w:r>
      <w:r w:rsidR="30D46406" w:rsidRPr="00DD56D1">
        <w:rPr>
          <w:rFonts w:ascii="Arial" w:hAnsi="Arial" w:cs="Arial"/>
        </w:rPr>
        <w:t xml:space="preserve">The digital content includes resources for educators and opportunities for young people to </w:t>
      </w:r>
      <w:r w:rsidRPr="00DD56D1">
        <w:rPr>
          <w:rFonts w:ascii="Arial" w:hAnsi="Arial" w:cs="Arial"/>
        </w:rPr>
        <w:t xml:space="preserve">share the objects and stories that give </w:t>
      </w:r>
      <w:r w:rsidR="16B49C60" w:rsidRPr="00DD56D1">
        <w:rPr>
          <w:rFonts w:ascii="Arial" w:hAnsi="Arial" w:cs="Arial"/>
        </w:rPr>
        <w:t>them</w:t>
      </w:r>
      <w:r w:rsidRPr="00DD56D1">
        <w:rPr>
          <w:rFonts w:ascii="Arial" w:hAnsi="Arial" w:cs="Arial"/>
        </w:rPr>
        <w:t xml:space="preserve"> hope when it comes to climate change.</w:t>
      </w:r>
    </w:p>
    <w:p w14:paraId="73745DAC" w14:textId="754A2581" w:rsidR="42123F0D" w:rsidRPr="00DD56D1" w:rsidRDefault="42123F0D">
      <w:pPr>
        <w:rPr>
          <w:rFonts w:ascii="Arial" w:hAnsi="Arial" w:cs="Arial"/>
        </w:rPr>
      </w:pPr>
    </w:p>
    <w:p w14:paraId="56E71AD4" w14:textId="6E07C24D" w:rsidR="00770D1F" w:rsidRPr="00DD56D1" w:rsidRDefault="00BD3B7C" w:rsidP="00DD56D1">
      <w:pPr>
        <w:jc w:val="center"/>
        <w:rPr>
          <w:rFonts w:ascii="Arial" w:hAnsi="Arial" w:cs="Arial"/>
          <w:b/>
          <w:bCs/>
        </w:rPr>
      </w:pPr>
      <w:r w:rsidRPr="00DD56D1">
        <w:rPr>
          <w:rFonts w:ascii="Arial" w:hAnsi="Arial" w:cs="Arial"/>
          <w:b/>
          <w:bCs/>
        </w:rPr>
        <w:t>Ends</w:t>
      </w:r>
    </w:p>
    <w:p w14:paraId="706A72FD" w14:textId="1EA17089" w:rsidR="0FB16936" w:rsidRPr="00DD56D1" w:rsidRDefault="0FB16936" w:rsidP="0FB16936">
      <w:pPr>
        <w:pStyle w:val="paragraph"/>
        <w:spacing w:before="0" w:beforeAutospacing="0" w:after="0" w:afterAutospacing="0"/>
        <w:rPr>
          <w:rStyle w:val="normaltextrun"/>
          <w:rFonts w:ascii="Arial" w:hAnsi="Arial" w:cs="Arial"/>
          <w:b/>
          <w:bCs/>
          <w:sz w:val="22"/>
          <w:szCs w:val="22"/>
          <w:lang w:val="en"/>
        </w:rPr>
      </w:pPr>
    </w:p>
    <w:p w14:paraId="7AFD2AA0" w14:textId="77777777" w:rsidR="00770D1F" w:rsidRPr="00DD56D1" w:rsidRDefault="00770D1F" w:rsidP="00770D1F">
      <w:pPr>
        <w:pStyle w:val="paragraph"/>
        <w:spacing w:before="0" w:beforeAutospacing="0" w:after="0" w:afterAutospacing="0"/>
        <w:textAlignment w:val="baseline"/>
        <w:rPr>
          <w:rStyle w:val="eop"/>
          <w:rFonts w:ascii="Arial" w:hAnsi="Arial" w:cs="Arial"/>
          <w:sz w:val="22"/>
          <w:szCs w:val="22"/>
        </w:rPr>
      </w:pPr>
      <w:r w:rsidRPr="00DD56D1">
        <w:rPr>
          <w:rStyle w:val="normaltextrun"/>
          <w:rFonts w:ascii="Arial" w:hAnsi="Arial" w:cs="Arial"/>
          <w:b/>
          <w:bCs/>
          <w:sz w:val="22"/>
          <w:szCs w:val="22"/>
          <w:lang w:val="en"/>
        </w:rPr>
        <w:t>Notes to Editors</w:t>
      </w:r>
      <w:r w:rsidRPr="00DD56D1">
        <w:rPr>
          <w:rStyle w:val="eop"/>
          <w:rFonts w:ascii="Arial" w:hAnsi="Arial" w:cs="Arial"/>
          <w:sz w:val="22"/>
          <w:szCs w:val="22"/>
        </w:rPr>
        <w:t> </w:t>
      </w:r>
    </w:p>
    <w:p w14:paraId="5D5946BE" w14:textId="77777777" w:rsidR="00770D1F" w:rsidRPr="00DD56D1" w:rsidRDefault="00770D1F" w:rsidP="00770D1F">
      <w:pPr>
        <w:pStyle w:val="paragraph"/>
        <w:spacing w:before="0" w:beforeAutospacing="0" w:after="0" w:afterAutospacing="0"/>
        <w:textAlignment w:val="baseline"/>
        <w:rPr>
          <w:rFonts w:ascii="Arial" w:hAnsi="Arial" w:cs="Arial"/>
          <w:sz w:val="22"/>
          <w:szCs w:val="22"/>
        </w:rPr>
      </w:pPr>
    </w:p>
    <w:p w14:paraId="44FBC25C" w14:textId="1EDB0724" w:rsidR="00770D1F" w:rsidRPr="00DD56D1" w:rsidRDefault="00770D1F" w:rsidP="2191F9F7">
      <w:pPr>
        <w:pStyle w:val="paragraph"/>
        <w:spacing w:before="0" w:beforeAutospacing="0" w:after="0" w:afterAutospacing="0"/>
        <w:textAlignment w:val="baseline"/>
        <w:rPr>
          <w:rStyle w:val="eop"/>
          <w:rFonts w:ascii="Arial" w:hAnsi="Arial" w:cs="Arial"/>
          <w:sz w:val="22"/>
          <w:szCs w:val="22"/>
        </w:rPr>
      </w:pPr>
      <w:r w:rsidRPr="00DD56D1">
        <w:rPr>
          <w:rStyle w:val="normaltextrun"/>
          <w:rFonts w:ascii="Arial" w:hAnsi="Arial" w:cs="Arial"/>
          <w:sz w:val="22"/>
          <w:szCs w:val="22"/>
          <w:lang w:val="en"/>
        </w:rPr>
        <w:t xml:space="preserve">Media enquiries: Vicki Sperrey, ECI Communications </w:t>
      </w:r>
      <w:r w:rsidRPr="00323135">
        <w:rPr>
          <w:rStyle w:val="normaltextrun"/>
          <w:rFonts w:ascii="Arial" w:hAnsi="Arial" w:cs="Arial"/>
          <w:sz w:val="22"/>
          <w:szCs w:val="22"/>
          <w:lang w:val="en"/>
        </w:rPr>
        <w:t xml:space="preserve">Officer </w:t>
      </w:r>
      <w:hyperlink r:id="rId15" w:history="1">
        <w:r w:rsidR="00323135" w:rsidRPr="00007757">
          <w:rPr>
            <w:rStyle w:val="Hyperlink"/>
            <w:rFonts w:ascii="Arial" w:hAnsi="Arial" w:cs="Arial"/>
            <w:sz w:val="22"/>
            <w:szCs w:val="22"/>
            <w:lang w:val="en"/>
          </w:rPr>
          <w:t>comms@ouce.ox.ac.uk</w:t>
        </w:r>
      </w:hyperlink>
      <w:r w:rsidRPr="00323135">
        <w:rPr>
          <w:rStyle w:val="normaltextrun"/>
          <w:rFonts w:ascii="Arial" w:hAnsi="Arial" w:cs="Arial"/>
          <w:sz w:val="22"/>
          <w:szCs w:val="22"/>
          <w:lang w:val="en"/>
        </w:rPr>
        <w:t xml:space="preserve"> o</w:t>
      </w:r>
      <w:r w:rsidRPr="00DD56D1">
        <w:rPr>
          <w:rStyle w:val="normaltextrun"/>
          <w:rFonts w:ascii="Arial" w:hAnsi="Arial" w:cs="Arial"/>
          <w:sz w:val="22"/>
          <w:szCs w:val="22"/>
          <w:lang w:val="en"/>
        </w:rPr>
        <w:t>r 44 (0)7772 710699</w:t>
      </w:r>
    </w:p>
    <w:p w14:paraId="4AFF832C" w14:textId="77777777" w:rsidR="00035C9B" w:rsidRPr="00DD56D1" w:rsidRDefault="00035C9B" w:rsidP="62F47AA6">
      <w:pPr>
        <w:pStyle w:val="paragraph"/>
        <w:spacing w:before="0" w:beforeAutospacing="0" w:after="0" w:afterAutospacing="0"/>
        <w:textAlignment w:val="baseline"/>
        <w:rPr>
          <w:rStyle w:val="eop"/>
          <w:rFonts w:ascii="Arial" w:hAnsi="Arial" w:cs="Arial"/>
          <w:sz w:val="22"/>
          <w:szCs w:val="22"/>
        </w:rPr>
      </w:pPr>
    </w:p>
    <w:p w14:paraId="30456935" w14:textId="77777777" w:rsidR="00770D1F" w:rsidRPr="00DD56D1" w:rsidRDefault="00770D1F" w:rsidP="00B54A3E">
      <w:pPr>
        <w:pStyle w:val="paragraph"/>
        <w:spacing w:before="0" w:beforeAutospacing="0" w:after="0" w:afterAutospacing="0"/>
        <w:textAlignment w:val="baseline"/>
        <w:rPr>
          <w:rFonts w:ascii="Arial" w:hAnsi="Arial" w:cs="Arial"/>
          <w:sz w:val="22"/>
          <w:szCs w:val="22"/>
        </w:rPr>
      </w:pPr>
      <w:r w:rsidRPr="00DD56D1">
        <w:rPr>
          <w:rStyle w:val="normaltextrun"/>
          <w:rFonts w:ascii="Arial" w:hAnsi="Arial" w:cs="Arial"/>
          <w:b/>
          <w:bCs/>
          <w:sz w:val="22"/>
          <w:szCs w:val="22"/>
          <w:lang w:val="en"/>
        </w:rPr>
        <w:t>About the Environmental Change Institute</w:t>
      </w:r>
      <w:r w:rsidRPr="00DD56D1">
        <w:rPr>
          <w:rStyle w:val="eop"/>
          <w:rFonts w:ascii="Arial" w:hAnsi="Arial" w:cs="Arial"/>
          <w:sz w:val="22"/>
          <w:szCs w:val="22"/>
        </w:rPr>
        <w:t> </w:t>
      </w:r>
    </w:p>
    <w:p w14:paraId="71E1EBF8" w14:textId="77777777" w:rsidR="00770D1F" w:rsidRPr="00DD56D1" w:rsidRDefault="00323135" w:rsidP="00B54A3E">
      <w:pPr>
        <w:pStyle w:val="paragraph"/>
        <w:spacing w:before="0" w:beforeAutospacing="0" w:after="0" w:afterAutospacing="0"/>
        <w:textAlignment w:val="baseline"/>
        <w:rPr>
          <w:rStyle w:val="eop"/>
          <w:rFonts w:ascii="Arial" w:hAnsi="Arial" w:cs="Arial"/>
          <w:sz w:val="22"/>
          <w:szCs w:val="22"/>
        </w:rPr>
      </w:pPr>
      <w:hyperlink r:id="rId16">
        <w:r w:rsidR="00770D1F" w:rsidRPr="00DD56D1">
          <w:rPr>
            <w:rStyle w:val="Hyperlink"/>
            <w:rFonts w:ascii="Arial" w:hAnsi="Arial" w:cs="Arial"/>
            <w:sz w:val="22"/>
            <w:szCs w:val="22"/>
            <w:lang w:val="en"/>
          </w:rPr>
          <w:t>The Environmental Change Institute</w:t>
        </w:r>
      </w:hyperlink>
      <w:r w:rsidR="00770D1F" w:rsidRPr="00DD56D1">
        <w:rPr>
          <w:rStyle w:val="normaltextrun"/>
          <w:rFonts w:ascii="Arial" w:hAnsi="Arial" w:cs="Arial"/>
          <w:sz w:val="22"/>
          <w:szCs w:val="22"/>
          <w:lang w:val="en"/>
        </w:rPr>
        <w:t xml:space="preserve"> at the University of Oxford was established in 1991. Its aim is to organize and promote interdisciplinary research on the nature, causes and impact of environmental change and to contribute to the development of management strategies for coping with future environmental change.</w:t>
      </w:r>
    </w:p>
    <w:p w14:paraId="7A0ED201" w14:textId="78F40D58" w:rsidR="34280B0B" w:rsidRPr="00DD56D1" w:rsidRDefault="34280B0B" w:rsidP="00B54A3E">
      <w:pPr>
        <w:pStyle w:val="paragraph"/>
        <w:spacing w:before="0" w:beforeAutospacing="0" w:after="0" w:afterAutospacing="0"/>
        <w:rPr>
          <w:rStyle w:val="normaltextrun"/>
          <w:rFonts w:ascii="Arial" w:hAnsi="Arial" w:cs="Arial"/>
          <w:sz w:val="22"/>
          <w:szCs w:val="22"/>
          <w:lang w:val="en"/>
        </w:rPr>
      </w:pPr>
    </w:p>
    <w:p w14:paraId="2804C963" w14:textId="0A865240" w:rsidR="1ADDF7B8" w:rsidRPr="00DD56D1" w:rsidRDefault="1ADDF7B8" w:rsidP="00B54A3E">
      <w:pPr>
        <w:spacing w:after="0" w:line="276" w:lineRule="auto"/>
        <w:rPr>
          <w:rFonts w:ascii="Arial" w:eastAsia="Arial" w:hAnsi="Arial" w:cs="Arial"/>
          <w:color w:val="000000" w:themeColor="text1"/>
        </w:rPr>
      </w:pPr>
      <w:r w:rsidRPr="00DD56D1">
        <w:rPr>
          <w:rFonts w:ascii="Arial" w:eastAsia="Calibri" w:hAnsi="Arial" w:cs="Arial"/>
          <w:b/>
          <w:bCs/>
          <w:lang w:val="en"/>
        </w:rPr>
        <w:t>About the School of Geography and the Environment</w:t>
      </w:r>
      <w:r w:rsidRPr="00DD56D1">
        <w:rPr>
          <w:rFonts w:ascii="Arial" w:hAnsi="Arial" w:cs="Arial"/>
        </w:rPr>
        <w:br/>
      </w:r>
      <w:r w:rsidR="1EA3B4F7" w:rsidRPr="00DD56D1">
        <w:rPr>
          <w:rFonts w:ascii="Arial" w:eastAsia="Arial" w:hAnsi="Arial" w:cs="Arial"/>
          <w:color w:val="000000" w:themeColor="text1"/>
        </w:rPr>
        <w:t xml:space="preserve">The School of Geography and the Environment (SoGE) is a dynamic, diverse, interdisciplinary academic department at the University of Oxford combining natural and social science interests and skills, underpinned by Geography’s tradition of working across differing cultures. The </w:t>
      </w:r>
      <w:proofErr w:type="gramStart"/>
      <w:r w:rsidR="1EA3B4F7" w:rsidRPr="00DD56D1">
        <w:rPr>
          <w:rFonts w:ascii="Arial" w:eastAsia="Arial" w:hAnsi="Arial" w:cs="Arial"/>
          <w:color w:val="000000" w:themeColor="text1"/>
        </w:rPr>
        <w:t>School</w:t>
      </w:r>
      <w:proofErr w:type="gramEnd"/>
      <w:r w:rsidR="1EA3B4F7" w:rsidRPr="00DD56D1">
        <w:rPr>
          <w:rFonts w:ascii="Arial" w:eastAsia="Arial" w:hAnsi="Arial" w:cs="Arial"/>
          <w:color w:val="000000" w:themeColor="text1"/>
        </w:rPr>
        <w:t xml:space="preserve"> is internationally recognized for the quality of its teaching, research and wider engagement across the breadth of human and physical geography and environmental studies.</w:t>
      </w:r>
    </w:p>
    <w:p w14:paraId="64852A49" w14:textId="22421B66" w:rsidR="1ADDF7B8" w:rsidRPr="00DD56D1" w:rsidRDefault="00323135" w:rsidP="00B54A3E">
      <w:pPr>
        <w:spacing w:after="0" w:line="276" w:lineRule="auto"/>
        <w:rPr>
          <w:rFonts w:ascii="Arial" w:eastAsia="Calibri" w:hAnsi="Arial" w:cs="Arial"/>
        </w:rPr>
      </w:pPr>
      <w:hyperlink r:id="rId17">
        <w:r w:rsidR="1EA3B4F7" w:rsidRPr="00DD56D1">
          <w:rPr>
            <w:rStyle w:val="Hyperlink"/>
            <w:rFonts w:ascii="Arial" w:eastAsia="Calibri" w:hAnsi="Arial" w:cs="Arial"/>
          </w:rPr>
          <w:t>https://www.geog.ox.ac.uk/</w:t>
        </w:r>
      </w:hyperlink>
    </w:p>
    <w:p w14:paraId="63D6A6D0" w14:textId="74FB2825" w:rsidR="34280B0B" w:rsidRPr="00DD56D1" w:rsidRDefault="34280B0B" w:rsidP="00B54A3E">
      <w:pPr>
        <w:pStyle w:val="paragraph"/>
        <w:spacing w:before="0" w:beforeAutospacing="0" w:after="0" w:afterAutospacing="0"/>
        <w:rPr>
          <w:rFonts w:ascii="Arial" w:hAnsi="Arial" w:cs="Arial"/>
          <w:sz w:val="22"/>
          <w:szCs w:val="22"/>
        </w:rPr>
      </w:pPr>
    </w:p>
    <w:p w14:paraId="4A475566" w14:textId="77777777" w:rsidR="00DD56D1" w:rsidRDefault="00DD56D1" w:rsidP="00B54A3E">
      <w:pPr>
        <w:spacing w:after="0"/>
        <w:rPr>
          <w:rStyle w:val="normaltextrun"/>
          <w:rFonts w:ascii="Arial" w:hAnsi="Arial" w:cs="Arial"/>
          <w:b/>
          <w:bCs/>
          <w:lang w:val="en"/>
        </w:rPr>
      </w:pPr>
    </w:p>
    <w:p w14:paraId="20A2B288" w14:textId="299167C9" w:rsidR="00770D1F" w:rsidRPr="00DD56D1" w:rsidRDefault="00770D1F" w:rsidP="00B54A3E">
      <w:pPr>
        <w:spacing w:after="0"/>
        <w:rPr>
          <w:rFonts w:ascii="Arial" w:hAnsi="Arial" w:cs="Arial"/>
        </w:rPr>
      </w:pPr>
      <w:r w:rsidRPr="00DD56D1">
        <w:rPr>
          <w:rStyle w:val="normaltextrun"/>
          <w:rFonts w:ascii="Arial" w:hAnsi="Arial" w:cs="Arial"/>
          <w:b/>
          <w:bCs/>
          <w:lang w:val="en"/>
        </w:rPr>
        <w:t>About Rumble Museum</w:t>
      </w:r>
      <w:r w:rsidRPr="00DD56D1">
        <w:rPr>
          <w:rFonts w:ascii="Arial" w:hAnsi="Arial" w:cs="Arial"/>
        </w:rPr>
        <w:br/>
      </w:r>
      <w:hyperlink r:id="rId18">
        <w:r w:rsidRPr="00DD56D1">
          <w:rPr>
            <w:rStyle w:val="Hyperlink"/>
            <w:rFonts w:ascii="Arial" w:hAnsi="Arial" w:cs="Arial"/>
          </w:rPr>
          <w:t>Rumble Museum</w:t>
        </w:r>
      </w:hyperlink>
      <w:r w:rsidRPr="00DD56D1">
        <w:rPr>
          <w:rFonts w:ascii="Arial" w:hAnsi="Arial" w:cs="Arial"/>
        </w:rPr>
        <w:t xml:space="preserve"> at Cheney is a unique partnership between an educational charity and a school. The Iris Project, a charity which promotes learning about the ancient world, is working with Cheney School to grow a museum within a school. We have been awarded full Museum Accreditation by the Arts Council Museum Accreditation Scheme. </w:t>
      </w:r>
    </w:p>
    <w:p w14:paraId="48B46263" w14:textId="33D01733" w:rsidR="00770D1F" w:rsidRPr="00DD56D1" w:rsidRDefault="00323135" w:rsidP="00B54A3E">
      <w:pPr>
        <w:spacing w:after="0"/>
        <w:rPr>
          <w:rFonts w:ascii="Arial" w:hAnsi="Arial" w:cs="Arial"/>
        </w:rPr>
      </w:pPr>
      <w:hyperlink r:id="rId19">
        <w:r w:rsidR="00770D1F" w:rsidRPr="00DD56D1">
          <w:rPr>
            <w:rStyle w:val="Hyperlink"/>
            <w:rFonts w:ascii="Arial" w:hAnsi="Arial" w:cs="Arial"/>
          </w:rPr>
          <w:t>Cheney School</w:t>
        </w:r>
      </w:hyperlink>
      <w:r w:rsidR="00770D1F" w:rsidRPr="00DD56D1">
        <w:rPr>
          <w:rFonts w:ascii="Arial" w:hAnsi="Arial" w:cs="Arial"/>
        </w:rPr>
        <w:t xml:space="preserve"> is a secondary school and sixth form with academy status, located in Headington, Oxford, England</w:t>
      </w:r>
    </w:p>
    <w:p w14:paraId="71B9B106" w14:textId="77777777" w:rsidR="00631B38" w:rsidRPr="00DD56D1" w:rsidRDefault="00631B38" w:rsidP="00B54A3E">
      <w:pPr>
        <w:spacing w:after="0"/>
        <w:rPr>
          <w:rFonts w:ascii="Arial" w:hAnsi="Arial" w:cs="Arial"/>
        </w:rPr>
      </w:pPr>
    </w:p>
    <w:p w14:paraId="0154B431" w14:textId="77777777" w:rsidR="00DD56D1" w:rsidRDefault="00DD56D1" w:rsidP="00B54A3E">
      <w:pPr>
        <w:pStyle w:val="paragraph"/>
        <w:spacing w:before="0" w:beforeAutospacing="0" w:after="0" w:afterAutospacing="0"/>
        <w:textAlignment w:val="baseline"/>
        <w:rPr>
          <w:rFonts w:ascii="Arial" w:eastAsiaTheme="minorHAnsi" w:hAnsi="Arial" w:cs="Arial"/>
          <w:b/>
          <w:bCs/>
          <w:sz w:val="22"/>
          <w:szCs w:val="22"/>
          <w:lang w:eastAsia="en-US"/>
        </w:rPr>
      </w:pPr>
    </w:p>
    <w:p w14:paraId="4B2F5831" w14:textId="69F54493" w:rsidR="00770D1F" w:rsidRPr="00DD56D1" w:rsidRDefault="00770D1F" w:rsidP="00B54A3E">
      <w:pPr>
        <w:pStyle w:val="paragraph"/>
        <w:spacing w:before="0" w:beforeAutospacing="0" w:after="0" w:afterAutospacing="0"/>
        <w:textAlignment w:val="baseline"/>
        <w:rPr>
          <w:rFonts w:ascii="Arial" w:eastAsiaTheme="minorHAnsi" w:hAnsi="Arial" w:cs="Arial"/>
          <w:b/>
          <w:bCs/>
          <w:sz w:val="22"/>
          <w:szCs w:val="22"/>
          <w:lang w:eastAsia="en-US"/>
        </w:rPr>
      </w:pPr>
      <w:r w:rsidRPr="00DD56D1">
        <w:rPr>
          <w:rFonts w:ascii="Arial" w:eastAsiaTheme="minorHAnsi" w:hAnsi="Arial" w:cs="Arial"/>
          <w:b/>
          <w:bCs/>
          <w:sz w:val="22"/>
          <w:szCs w:val="22"/>
          <w:lang w:eastAsia="en-US"/>
        </w:rPr>
        <w:t>About GLAM</w:t>
      </w:r>
    </w:p>
    <w:p w14:paraId="72571CAD" w14:textId="77777777" w:rsidR="00770D1F" w:rsidRPr="00DD56D1" w:rsidRDefault="00323135" w:rsidP="00B54A3E">
      <w:pPr>
        <w:pStyle w:val="paragraph"/>
        <w:spacing w:before="0" w:beforeAutospacing="0" w:after="0" w:afterAutospacing="0"/>
        <w:textAlignment w:val="baseline"/>
        <w:rPr>
          <w:rStyle w:val="normaltextrun"/>
          <w:rFonts w:ascii="Arial" w:hAnsi="Arial" w:cs="Arial"/>
          <w:b/>
          <w:bCs/>
          <w:sz w:val="22"/>
          <w:szCs w:val="22"/>
          <w:lang w:val="en"/>
        </w:rPr>
      </w:pPr>
      <w:hyperlink r:id="rId20">
        <w:r w:rsidR="00770D1F" w:rsidRPr="00DD56D1">
          <w:rPr>
            <w:rStyle w:val="Hyperlink"/>
            <w:rFonts w:ascii="Arial" w:eastAsiaTheme="minorEastAsia" w:hAnsi="Arial" w:cs="Arial"/>
            <w:sz w:val="22"/>
            <w:szCs w:val="22"/>
            <w:lang w:eastAsia="en-US"/>
          </w:rPr>
          <w:t>Oxford University’s Gardens, Libraries and Museums (GLAM)</w:t>
        </w:r>
      </w:hyperlink>
      <w:r w:rsidR="00770D1F" w:rsidRPr="00DD56D1">
        <w:rPr>
          <w:rFonts w:ascii="Arial" w:eastAsiaTheme="minorEastAsia" w:hAnsi="Arial" w:cs="Arial"/>
          <w:sz w:val="22"/>
          <w:szCs w:val="22"/>
          <w:lang w:eastAsia="en-US"/>
        </w:rPr>
        <w:t xml:space="preserve"> house some of the world's most significant collections. They provide important places of scholarly enquiry and serve as the front door to the wealth of knowledge and research generated at Oxford, welcoming over 3 million visitors each year.</w:t>
      </w:r>
    </w:p>
    <w:p w14:paraId="2CA973A0" w14:textId="5FE5CA2F" w:rsidR="4B1D8A95" w:rsidRPr="00DD56D1" w:rsidRDefault="4B1D8A95" w:rsidP="00B54A3E">
      <w:pPr>
        <w:pStyle w:val="paragraph"/>
        <w:spacing w:before="0" w:beforeAutospacing="0" w:after="0" w:afterAutospacing="0"/>
        <w:rPr>
          <w:rFonts w:ascii="Arial" w:eastAsiaTheme="minorEastAsia" w:hAnsi="Arial" w:cs="Arial"/>
          <w:sz w:val="22"/>
          <w:szCs w:val="22"/>
          <w:lang w:eastAsia="en-US"/>
        </w:rPr>
      </w:pPr>
    </w:p>
    <w:p w14:paraId="12F400A0" w14:textId="7160813D" w:rsidR="00770D1F" w:rsidRPr="00DD56D1" w:rsidRDefault="00770D1F" w:rsidP="00B54A3E">
      <w:pPr>
        <w:pStyle w:val="paragraph"/>
        <w:spacing w:before="0" w:beforeAutospacing="0" w:after="0" w:afterAutospacing="0"/>
        <w:textAlignment w:val="baseline"/>
        <w:rPr>
          <w:rFonts w:ascii="Arial" w:eastAsiaTheme="minorEastAsia" w:hAnsi="Arial" w:cs="Arial"/>
          <w:sz w:val="22"/>
          <w:szCs w:val="22"/>
          <w:lang w:val="en" w:eastAsia="en-US"/>
        </w:rPr>
      </w:pPr>
      <w:r w:rsidRPr="00DD56D1">
        <w:rPr>
          <w:rFonts w:ascii="Arial" w:eastAsiaTheme="minorEastAsia" w:hAnsi="Arial" w:cs="Arial"/>
          <w:sz w:val="22"/>
          <w:szCs w:val="22"/>
          <w:lang w:val="en" w:eastAsia="en-US"/>
        </w:rPr>
        <w:t xml:space="preserve">Oxford University's </w:t>
      </w:r>
      <w:r w:rsidR="00631B38" w:rsidRPr="00DD56D1">
        <w:rPr>
          <w:rFonts w:ascii="Arial" w:eastAsiaTheme="minorEastAsia" w:hAnsi="Arial" w:cs="Arial"/>
          <w:sz w:val="22"/>
          <w:szCs w:val="22"/>
          <w:lang w:val="en" w:eastAsia="en-US"/>
        </w:rPr>
        <w:t>G</w:t>
      </w:r>
      <w:r w:rsidRPr="00DD56D1">
        <w:rPr>
          <w:rFonts w:ascii="Arial" w:eastAsiaTheme="minorEastAsia" w:hAnsi="Arial" w:cs="Arial"/>
          <w:sz w:val="22"/>
          <w:szCs w:val="22"/>
          <w:lang w:val="en" w:eastAsia="en-US"/>
        </w:rPr>
        <w:t xml:space="preserve">ardens, </w:t>
      </w:r>
      <w:r w:rsidR="00631B38" w:rsidRPr="00DD56D1">
        <w:rPr>
          <w:rFonts w:ascii="Arial" w:eastAsiaTheme="minorEastAsia" w:hAnsi="Arial" w:cs="Arial"/>
          <w:sz w:val="22"/>
          <w:szCs w:val="22"/>
          <w:lang w:val="en" w:eastAsia="en-US"/>
        </w:rPr>
        <w:t>L</w:t>
      </w:r>
      <w:r w:rsidRPr="00DD56D1">
        <w:rPr>
          <w:rFonts w:ascii="Arial" w:eastAsiaTheme="minorEastAsia" w:hAnsi="Arial" w:cs="Arial"/>
          <w:sz w:val="22"/>
          <w:szCs w:val="22"/>
          <w:lang w:val="en" w:eastAsia="en-US"/>
        </w:rPr>
        <w:t xml:space="preserve">ibraries and </w:t>
      </w:r>
      <w:r w:rsidR="00631B38" w:rsidRPr="00DD56D1">
        <w:rPr>
          <w:rFonts w:ascii="Arial" w:eastAsiaTheme="minorEastAsia" w:hAnsi="Arial" w:cs="Arial"/>
          <w:sz w:val="22"/>
          <w:szCs w:val="22"/>
          <w:lang w:val="en" w:eastAsia="en-US"/>
        </w:rPr>
        <w:t>M</w:t>
      </w:r>
      <w:r w:rsidRPr="00DD56D1">
        <w:rPr>
          <w:rFonts w:ascii="Arial" w:eastAsiaTheme="minorEastAsia" w:hAnsi="Arial" w:cs="Arial"/>
          <w:sz w:val="22"/>
          <w:szCs w:val="22"/>
          <w:lang w:val="en" w:eastAsia="en-US"/>
        </w:rPr>
        <w:t>useums form one of the greatest concentrations of university collections in the world. Comprising over 21 million objects, specimens and printed items, they constitute one of the largest and most important research repositories in the world and provide an outstanding resource for scholars, students and members of the public.</w:t>
      </w:r>
    </w:p>
    <w:p w14:paraId="4D6763F9" w14:textId="77777777" w:rsidR="00B54A3E" w:rsidRPr="00DD56D1" w:rsidRDefault="00B54A3E" w:rsidP="00B54A3E">
      <w:pPr>
        <w:pStyle w:val="paragraph"/>
        <w:spacing w:before="0" w:beforeAutospacing="0" w:after="0" w:afterAutospacing="0"/>
        <w:textAlignment w:val="baseline"/>
        <w:rPr>
          <w:rFonts w:ascii="Arial" w:eastAsiaTheme="minorEastAsia" w:hAnsi="Arial" w:cs="Arial"/>
          <w:sz w:val="22"/>
          <w:szCs w:val="22"/>
          <w:lang w:val="en" w:eastAsia="en-US"/>
        </w:rPr>
      </w:pPr>
    </w:p>
    <w:p w14:paraId="1F53B937" w14:textId="77777777" w:rsidR="00DD56D1" w:rsidRDefault="00DD56D1" w:rsidP="00B54A3E">
      <w:pPr>
        <w:pStyle w:val="paragraph"/>
        <w:spacing w:before="0" w:beforeAutospacing="0" w:after="0" w:afterAutospacing="0"/>
        <w:textAlignment w:val="baseline"/>
        <w:rPr>
          <w:rStyle w:val="normaltextrun"/>
          <w:rFonts w:ascii="Arial" w:hAnsi="Arial" w:cs="Arial"/>
          <w:b/>
          <w:bCs/>
          <w:sz w:val="22"/>
          <w:szCs w:val="22"/>
          <w:lang w:val="en"/>
        </w:rPr>
      </w:pPr>
    </w:p>
    <w:p w14:paraId="0066F77B" w14:textId="73B5C501" w:rsidR="00B54A3E" w:rsidRPr="00DD56D1" w:rsidRDefault="00B54A3E" w:rsidP="00B54A3E">
      <w:pPr>
        <w:pStyle w:val="paragraph"/>
        <w:spacing w:before="0" w:beforeAutospacing="0" w:after="0" w:afterAutospacing="0"/>
        <w:textAlignment w:val="baseline"/>
        <w:rPr>
          <w:rStyle w:val="eop"/>
          <w:rFonts w:ascii="Arial" w:hAnsi="Arial" w:cs="Arial"/>
          <w:sz w:val="22"/>
          <w:szCs w:val="22"/>
        </w:rPr>
      </w:pPr>
      <w:r w:rsidRPr="00DD56D1">
        <w:rPr>
          <w:rStyle w:val="normaltextrun"/>
          <w:rFonts w:ascii="Arial" w:hAnsi="Arial" w:cs="Arial"/>
          <w:b/>
          <w:bCs/>
          <w:sz w:val="22"/>
          <w:szCs w:val="22"/>
          <w:lang w:val="en"/>
        </w:rPr>
        <w:t>About the University of Oxford</w:t>
      </w:r>
      <w:r w:rsidRPr="00DD56D1">
        <w:rPr>
          <w:rStyle w:val="eop"/>
          <w:rFonts w:ascii="Arial" w:hAnsi="Arial" w:cs="Arial"/>
          <w:sz w:val="22"/>
          <w:szCs w:val="22"/>
        </w:rPr>
        <w:t> </w:t>
      </w:r>
    </w:p>
    <w:p w14:paraId="0930E0D6" w14:textId="4CEE7971" w:rsidR="00B54A3E" w:rsidRPr="00DD56D1" w:rsidRDefault="00323135" w:rsidP="00B54A3E">
      <w:pPr>
        <w:pStyle w:val="paragraph"/>
        <w:spacing w:before="0" w:beforeAutospacing="0" w:after="0" w:afterAutospacing="0"/>
        <w:textAlignment w:val="baseline"/>
        <w:rPr>
          <w:rFonts w:ascii="Arial" w:hAnsi="Arial" w:cs="Arial"/>
          <w:sz w:val="22"/>
          <w:szCs w:val="22"/>
        </w:rPr>
      </w:pPr>
      <w:hyperlink r:id="rId21">
        <w:r w:rsidR="00B54A3E" w:rsidRPr="00DD56D1">
          <w:rPr>
            <w:rStyle w:val="Hyperlink"/>
            <w:rFonts w:ascii="Arial" w:hAnsi="Arial" w:cs="Arial"/>
            <w:sz w:val="22"/>
            <w:szCs w:val="22"/>
            <w:lang w:val="en"/>
          </w:rPr>
          <w:t>Oxford University</w:t>
        </w:r>
      </w:hyperlink>
      <w:r w:rsidR="00B54A3E" w:rsidRPr="00DD56D1">
        <w:rPr>
          <w:rStyle w:val="normaltextrun"/>
          <w:rFonts w:ascii="Arial" w:hAnsi="Arial" w:cs="Arial"/>
          <w:sz w:val="22"/>
          <w:szCs w:val="22"/>
          <w:lang w:val="en"/>
        </w:rPr>
        <w:t xml:space="preserve"> has been placed number </w:t>
      </w:r>
      <w:r w:rsidR="00DD56D1">
        <w:rPr>
          <w:rStyle w:val="normaltextrun"/>
          <w:rFonts w:ascii="Arial" w:hAnsi="Arial" w:cs="Arial"/>
          <w:sz w:val="22"/>
          <w:szCs w:val="22"/>
          <w:lang w:val="en"/>
        </w:rPr>
        <w:t>one</w:t>
      </w:r>
      <w:r w:rsidR="00B54A3E" w:rsidRPr="00DD56D1">
        <w:rPr>
          <w:rStyle w:val="normaltextrun"/>
          <w:rFonts w:ascii="Arial" w:hAnsi="Arial" w:cs="Arial"/>
          <w:sz w:val="22"/>
          <w:szCs w:val="22"/>
          <w:lang w:val="en"/>
        </w:rPr>
        <w:t xml:space="preserve"> in the Times Higher Education World University Rankings for the seventh year running, and ​number </w:t>
      </w:r>
      <w:r w:rsidR="00DD56D1">
        <w:rPr>
          <w:rStyle w:val="normaltextrun"/>
          <w:rFonts w:ascii="Arial" w:hAnsi="Arial" w:cs="Arial"/>
          <w:sz w:val="22"/>
          <w:szCs w:val="22"/>
          <w:lang w:val="en"/>
        </w:rPr>
        <w:t>two</w:t>
      </w:r>
      <w:r w:rsidR="00B54A3E" w:rsidRPr="00DD56D1">
        <w:rPr>
          <w:rStyle w:val="normaltextrun"/>
          <w:rFonts w:ascii="Arial" w:hAnsi="Arial" w:cs="Arial"/>
          <w:sz w:val="22"/>
          <w:szCs w:val="22"/>
          <w:lang w:val="en"/>
        </w:rPr>
        <w:t xml:space="preserve"> in the QS World Rankings 2022. At the heart of this success are the twin-pillars of our ground-breaking research and innovation and our distinctive educational offer.</w:t>
      </w:r>
      <w:r w:rsidR="00B54A3E" w:rsidRPr="00DD56D1">
        <w:rPr>
          <w:rStyle w:val="eop"/>
          <w:rFonts w:ascii="Arial" w:hAnsi="Arial" w:cs="Arial"/>
          <w:sz w:val="22"/>
          <w:szCs w:val="22"/>
        </w:rPr>
        <w:t> </w:t>
      </w:r>
    </w:p>
    <w:p w14:paraId="332E193B" w14:textId="77777777" w:rsidR="00B54A3E" w:rsidRPr="00DD56D1" w:rsidRDefault="00B54A3E" w:rsidP="00B54A3E">
      <w:pPr>
        <w:pStyle w:val="paragraph"/>
        <w:spacing w:before="0" w:beforeAutospacing="0" w:after="0" w:afterAutospacing="0"/>
        <w:textAlignment w:val="baseline"/>
        <w:rPr>
          <w:rStyle w:val="normaltextrun"/>
          <w:rFonts w:ascii="Arial" w:hAnsi="Arial" w:cs="Arial"/>
          <w:sz w:val="22"/>
          <w:szCs w:val="22"/>
          <w:lang w:val="en"/>
        </w:rPr>
      </w:pPr>
    </w:p>
    <w:p w14:paraId="0A8ACA17" w14:textId="77777777" w:rsidR="00B54A3E" w:rsidRPr="00DD56D1" w:rsidRDefault="00B54A3E" w:rsidP="00B54A3E">
      <w:pPr>
        <w:pStyle w:val="paragraph"/>
        <w:spacing w:before="0" w:beforeAutospacing="0" w:after="0" w:afterAutospacing="0"/>
        <w:textAlignment w:val="baseline"/>
        <w:rPr>
          <w:rStyle w:val="eop"/>
          <w:rFonts w:ascii="Arial" w:hAnsi="Arial" w:cs="Arial"/>
          <w:sz w:val="22"/>
          <w:szCs w:val="22"/>
        </w:rPr>
      </w:pPr>
      <w:r w:rsidRPr="00DD56D1">
        <w:rPr>
          <w:rStyle w:val="normaltextrun"/>
          <w:rFonts w:ascii="Arial" w:hAnsi="Arial" w:cs="Arial"/>
          <w:sz w:val="22"/>
          <w:szCs w:val="22"/>
          <w:lang w:val="en"/>
        </w:rPr>
        <w:t>Oxford is world-famous for research and teaching excellence and home to some of the most talented people from across the globe. Our work helps the lives of millions, solving real-world problems through a huge network of partnerships and collaborations. The breadth and interdisciplinary nature of our research alongside our personalised approach to teaching sparks imaginative and inventive insights and solutions.</w:t>
      </w:r>
      <w:r w:rsidRPr="00DD56D1">
        <w:rPr>
          <w:rStyle w:val="eop"/>
          <w:rFonts w:ascii="Arial" w:hAnsi="Arial" w:cs="Arial"/>
          <w:sz w:val="22"/>
          <w:szCs w:val="22"/>
        </w:rPr>
        <w:t> </w:t>
      </w:r>
    </w:p>
    <w:p w14:paraId="63F9C77D" w14:textId="77777777" w:rsidR="00B54A3E" w:rsidRPr="00DD56D1" w:rsidRDefault="00B54A3E" w:rsidP="00B54A3E">
      <w:pPr>
        <w:pStyle w:val="paragraph"/>
        <w:spacing w:before="0" w:beforeAutospacing="0" w:after="0" w:afterAutospacing="0"/>
        <w:textAlignment w:val="baseline"/>
        <w:rPr>
          <w:rFonts w:ascii="Arial" w:eastAsiaTheme="minorEastAsia" w:hAnsi="Arial" w:cs="Arial"/>
          <w:sz w:val="22"/>
          <w:szCs w:val="22"/>
          <w:lang w:val="en" w:eastAsia="en-US"/>
        </w:rPr>
      </w:pPr>
    </w:p>
    <w:p w14:paraId="424B0B4C" w14:textId="5A43CCB9" w:rsidR="00770D1F" w:rsidRPr="00DD56D1" w:rsidRDefault="00770D1F" w:rsidP="00B54A3E">
      <w:pPr>
        <w:pStyle w:val="paragraph"/>
        <w:spacing w:before="0" w:beforeAutospacing="0" w:after="0" w:afterAutospacing="0"/>
        <w:textAlignment w:val="baseline"/>
        <w:rPr>
          <w:rFonts w:ascii="Arial" w:hAnsi="Arial" w:cs="Arial"/>
          <w:sz w:val="22"/>
          <w:szCs w:val="22"/>
        </w:rPr>
      </w:pPr>
      <w:r w:rsidRPr="00DD56D1">
        <w:rPr>
          <w:rStyle w:val="eop"/>
          <w:rFonts w:ascii="Arial" w:hAnsi="Arial" w:cs="Arial"/>
          <w:sz w:val="22"/>
          <w:szCs w:val="22"/>
        </w:rPr>
        <w:t> </w:t>
      </w:r>
    </w:p>
    <w:sectPr w:rsidR="00770D1F" w:rsidRPr="00DD56D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75068E"/>
    <w:multiLevelType w:val="hybridMultilevel"/>
    <w:tmpl w:val="5FA01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201106B"/>
    <w:multiLevelType w:val="hybridMultilevel"/>
    <w:tmpl w:val="FD1CD5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D1F"/>
    <w:rsid w:val="00000833"/>
    <w:rsid w:val="00035C9B"/>
    <w:rsid w:val="0003697A"/>
    <w:rsid w:val="0005680E"/>
    <w:rsid w:val="00096F91"/>
    <w:rsid w:val="000B0FE5"/>
    <w:rsid w:val="000C4086"/>
    <w:rsid w:val="00146CC4"/>
    <w:rsid w:val="00173295"/>
    <w:rsid w:val="001C75F8"/>
    <w:rsid w:val="002148D1"/>
    <w:rsid w:val="00227768"/>
    <w:rsid w:val="00230A40"/>
    <w:rsid w:val="0026090D"/>
    <w:rsid w:val="002B28E2"/>
    <w:rsid w:val="002B7F48"/>
    <w:rsid w:val="002E0DB0"/>
    <w:rsid w:val="002E120D"/>
    <w:rsid w:val="002F2C12"/>
    <w:rsid w:val="00311C7B"/>
    <w:rsid w:val="00323135"/>
    <w:rsid w:val="0035F13B"/>
    <w:rsid w:val="0036196E"/>
    <w:rsid w:val="00372946"/>
    <w:rsid w:val="00386ADC"/>
    <w:rsid w:val="003A62C4"/>
    <w:rsid w:val="003C6CA1"/>
    <w:rsid w:val="003F5EB8"/>
    <w:rsid w:val="004501B5"/>
    <w:rsid w:val="00454F95"/>
    <w:rsid w:val="004838AB"/>
    <w:rsid w:val="004D4244"/>
    <w:rsid w:val="005309D8"/>
    <w:rsid w:val="0055151D"/>
    <w:rsid w:val="00557FFA"/>
    <w:rsid w:val="005C1688"/>
    <w:rsid w:val="005D099E"/>
    <w:rsid w:val="00631B38"/>
    <w:rsid w:val="00693D11"/>
    <w:rsid w:val="006C6B95"/>
    <w:rsid w:val="00710DE9"/>
    <w:rsid w:val="00724937"/>
    <w:rsid w:val="007673B4"/>
    <w:rsid w:val="00770D1F"/>
    <w:rsid w:val="00793843"/>
    <w:rsid w:val="007D657F"/>
    <w:rsid w:val="00807018"/>
    <w:rsid w:val="00840055"/>
    <w:rsid w:val="00864DEB"/>
    <w:rsid w:val="008802FD"/>
    <w:rsid w:val="00895568"/>
    <w:rsid w:val="00991CEB"/>
    <w:rsid w:val="00994441"/>
    <w:rsid w:val="009A74BB"/>
    <w:rsid w:val="009B5F59"/>
    <w:rsid w:val="009B7FEE"/>
    <w:rsid w:val="00A318A7"/>
    <w:rsid w:val="00A716FF"/>
    <w:rsid w:val="00A72279"/>
    <w:rsid w:val="00A90CE7"/>
    <w:rsid w:val="00AB6159"/>
    <w:rsid w:val="00AF06D2"/>
    <w:rsid w:val="00AF48EC"/>
    <w:rsid w:val="00B534A0"/>
    <w:rsid w:val="00B54A3E"/>
    <w:rsid w:val="00BB56CB"/>
    <w:rsid w:val="00BD13EC"/>
    <w:rsid w:val="00BD3B7C"/>
    <w:rsid w:val="00BF2A51"/>
    <w:rsid w:val="00C30255"/>
    <w:rsid w:val="00C31811"/>
    <w:rsid w:val="00C5B81F"/>
    <w:rsid w:val="00CC0897"/>
    <w:rsid w:val="00D00F9C"/>
    <w:rsid w:val="00D05298"/>
    <w:rsid w:val="00D313BA"/>
    <w:rsid w:val="00DD56D1"/>
    <w:rsid w:val="00DE08EE"/>
    <w:rsid w:val="00DE58AA"/>
    <w:rsid w:val="00E12FB9"/>
    <w:rsid w:val="00E746E9"/>
    <w:rsid w:val="00E85691"/>
    <w:rsid w:val="00E92FFC"/>
    <w:rsid w:val="00EE2375"/>
    <w:rsid w:val="00F34235"/>
    <w:rsid w:val="00F73795"/>
    <w:rsid w:val="00FE1A8B"/>
    <w:rsid w:val="042E8EE5"/>
    <w:rsid w:val="0590E085"/>
    <w:rsid w:val="069A9DA1"/>
    <w:rsid w:val="07360AF7"/>
    <w:rsid w:val="0784176C"/>
    <w:rsid w:val="0945FA0F"/>
    <w:rsid w:val="0969130B"/>
    <w:rsid w:val="09D47831"/>
    <w:rsid w:val="0AC5A3E7"/>
    <w:rsid w:val="0BAF21CC"/>
    <w:rsid w:val="0BFF2D43"/>
    <w:rsid w:val="0C952F65"/>
    <w:rsid w:val="0CB9770E"/>
    <w:rsid w:val="0CD8E52C"/>
    <w:rsid w:val="0CF37068"/>
    <w:rsid w:val="0EE5865B"/>
    <w:rsid w:val="0FB16936"/>
    <w:rsid w:val="108156BC"/>
    <w:rsid w:val="10A892C2"/>
    <w:rsid w:val="1119EFBB"/>
    <w:rsid w:val="11DF3DE2"/>
    <w:rsid w:val="11E44E5F"/>
    <w:rsid w:val="120908D2"/>
    <w:rsid w:val="153875A2"/>
    <w:rsid w:val="156C5D9B"/>
    <w:rsid w:val="15B8A023"/>
    <w:rsid w:val="15F8E124"/>
    <w:rsid w:val="163840A0"/>
    <w:rsid w:val="16B49C60"/>
    <w:rsid w:val="16D44603"/>
    <w:rsid w:val="17D4EBBB"/>
    <w:rsid w:val="1ACF03CC"/>
    <w:rsid w:val="1ADDF7B8"/>
    <w:rsid w:val="1E92C6DD"/>
    <w:rsid w:val="1EA3B4F7"/>
    <w:rsid w:val="2101D35F"/>
    <w:rsid w:val="2191F9F7"/>
    <w:rsid w:val="229DA3C0"/>
    <w:rsid w:val="25DECE06"/>
    <w:rsid w:val="2645863F"/>
    <w:rsid w:val="27599686"/>
    <w:rsid w:val="2A10CFB8"/>
    <w:rsid w:val="2B1FE7E7"/>
    <w:rsid w:val="2B5F168B"/>
    <w:rsid w:val="2C46478F"/>
    <w:rsid w:val="2D4F8701"/>
    <w:rsid w:val="2D8F88BD"/>
    <w:rsid w:val="30D46406"/>
    <w:rsid w:val="3161CBE8"/>
    <w:rsid w:val="319FCEA2"/>
    <w:rsid w:val="31E3EB80"/>
    <w:rsid w:val="33160DE8"/>
    <w:rsid w:val="33B89832"/>
    <w:rsid w:val="33B8E684"/>
    <w:rsid w:val="34280B0B"/>
    <w:rsid w:val="3507E674"/>
    <w:rsid w:val="37BE5F7B"/>
    <w:rsid w:val="38385AEA"/>
    <w:rsid w:val="38827922"/>
    <w:rsid w:val="391F97D8"/>
    <w:rsid w:val="3C9FB895"/>
    <w:rsid w:val="3E272693"/>
    <w:rsid w:val="42123F0D"/>
    <w:rsid w:val="43CA3FE2"/>
    <w:rsid w:val="4572C835"/>
    <w:rsid w:val="462B1862"/>
    <w:rsid w:val="4630DB75"/>
    <w:rsid w:val="464440BF"/>
    <w:rsid w:val="472C75D7"/>
    <w:rsid w:val="47C6E8C3"/>
    <w:rsid w:val="47D47FC5"/>
    <w:rsid w:val="49BEF3CD"/>
    <w:rsid w:val="4AA6CF4E"/>
    <w:rsid w:val="4B1D8A95"/>
    <w:rsid w:val="4B880AEF"/>
    <w:rsid w:val="4BCC9D1E"/>
    <w:rsid w:val="4C0F574F"/>
    <w:rsid w:val="4CB38243"/>
    <w:rsid w:val="4D5D04EB"/>
    <w:rsid w:val="4E48B4A7"/>
    <w:rsid w:val="515DBF22"/>
    <w:rsid w:val="516C9359"/>
    <w:rsid w:val="51887D78"/>
    <w:rsid w:val="53099B6A"/>
    <w:rsid w:val="55E35B5B"/>
    <w:rsid w:val="57314CEE"/>
    <w:rsid w:val="592D8620"/>
    <w:rsid w:val="59457440"/>
    <w:rsid w:val="59C4F02F"/>
    <w:rsid w:val="5A6C9FE1"/>
    <w:rsid w:val="5B0A928E"/>
    <w:rsid w:val="5C5FB099"/>
    <w:rsid w:val="5CD22E36"/>
    <w:rsid w:val="5CF311C5"/>
    <w:rsid w:val="5E543B97"/>
    <w:rsid w:val="5F97502E"/>
    <w:rsid w:val="600A68DB"/>
    <w:rsid w:val="6197D988"/>
    <w:rsid w:val="61B6D9B7"/>
    <w:rsid w:val="622F4F1D"/>
    <w:rsid w:val="6277B1C6"/>
    <w:rsid w:val="62F47AA6"/>
    <w:rsid w:val="6342099D"/>
    <w:rsid w:val="6352AA18"/>
    <w:rsid w:val="643690E2"/>
    <w:rsid w:val="64398852"/>
    <w:rsid w:val="64DDD9FE"/>
    <w:rsid w:val="668EDAB4"/>
    <w:rsid w:val="69250A17"/>
    <w:rsid w:val="6B1C9365"/>
    <w:rsid w:val="6BF55FC8"/>
    <w:rsid w:val="6C29D1D6"/>
    <w:rsid w:val="6CB77ABE"/>
    <w:rsid w:val="6E10FE87"/>
    <w:rsid w:val="6F0D3CEA"/>
    <w:rsid w:val="7285972F"/>
    <w:rsid w:val="73E6210D"/>
    <w:rsid w:val="742E6559"/>
    <w:rsid w:val="74BB72C0"/>
    <w:rsid w:val="75048049"/>
    <w:rsid w:val="764C2168"/>
    <w:rsid w:val="77FEF501"/>
    <w:rsid w:val="78457A7A"/>
    <w:rsid w:val="784A47C8"/>
    <w:rsid w:val="78EBDC3D"/>
    <w:rsid w:val="7C3F1E1C"/>
    <w:rsid w:val="7CBE9504"/>
    <w:rsid w:val="7DBF4D60"/>
    <w:rsid w:val="7E0C5DB6"/>
    <w:rsid w:val="7E7879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D7CB4"/>
  <w15:chartTrackingRefBased/>
  <w15:docId w15:val="{C062D63F-3090-45ED-A2AF-E46D8DE04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0D1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70D1F"/>
    <w:rPr>
      <w:color w:val="0000FF"/>
      <w:u w:val="single"/>
    </w:rPr>
  </w:style>
  <w:style w:type="paragraph" w:styleId="ListParagraph">
    <w:name w:val="List Paragraph"/>
    <w:basedOn w:val="Normal"/>
    <w:uiPriority w:val="34"/>
    <w:qFormat/>
    <w:rsid w:val="00770D1F"/>
    <w:pPr>
      <w:ind w:left="720"/>
      <w:contextualSpacing/>
    </w:pPr>
  </w:style>
  <w:style w:type="paragraph" w:customStyle="1" w:styleId="paragraph">
    <w:name w:val="paragraph"/>
    <w:basedOn w:val="Normal"/>
    <w:rsid w:val="00770D1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770D1F"/>
  </w:style>
  <w:style w:type="character" w:customStyle="1" w:styleId="eop">
    <w:name w:val="eop"/>
    <w:basedOn w:val="DefaultParagraphFont"/>
    <w:rsid w:val="00770D1F"/>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724937"/>
    <w:rPr>
      <w:b/>
      <w:bCs/>
    </w:rPr>
  </w:style>
  <w:style w:type="character" w:customStyle="1" w:styleId="CommentSubjectChar">
    <w:name w:val="Comment Subject Char"/>
    <w:basedOn w:val="CommentTextChar"/>
    <w:link w:val="CommentSubject"/>
    <w:uiPriority w:val="99"/>
    <w:semiHidden/>
    <w:rsid w:val="00724937"/>
    <w:rPr>
      <w:b/>
      <w:bCs/>
      <w:sz w:val="20"/>
      <w:szCs w:val="20"/>
    </w:rPr>
  </w:style>
  <w:style w:type="character" w:styleId="UnresolvedMention">
    <w:name w:val="Unresolved Mention"/>
    <w:basedOn w:val="DefaultParagraphFont"/>
    <w:uiPriority w:val="99"/>
    <w:semiHidden/>
    <w:unhideWhenUsed/>
    <w:rsid w:val="004838AB"/>
    <w:rPr>
      <w:color w:val="605E5C"/>
      <w:shd w:val="clear" w:color="auto" w:fill="E1DFDD"/>
    </w:rPr>
  </w:style>
  <w:style w:type="character" w:styleId="FollowedHyperlink">
    <w:name w:val="FollowedHyperlink"/>
    <w:basedOn w:val="DefaultParagraphFont"/>
    <w:uiPriority w:val="99"/>
    <w:semiHidden/>
    <w:unhideWhenUsed/>
    <w:rsid w:val="00DD56D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22405">
      <w:bodyDiv w:val="1"/>
      <w:marLeft w:val="0"/>
      <w:marRight w:val="0"/>
      <w:marTop w:val="0"/>
      <w:marBottom w:val="0"/>
      <w:divBdr>
        <w:top w:val="none" w:sz="0" w:space="0" w:color="auto"/>
        <w:left w:val="none" w:sz="0" w:space="0" w:color="auto"/>
        <w:bottom w:val="none" w:sz="0" w:space="0" w:color="auto"/>
        <w:right w:val="none" w:sz="0" w:space="0" w:color="auto"/>
      </w:divBdr>
      <w:divsChild>
        <w:div w:id="1081367197">
          <w:marLeft w:val="0"/>
          <w:marRight w:val="0"/>
          <w:marTop w:val="0"/>
          <w:marBottom w:val="0"/>
          <w:divBdr>
            <w:top w:val="none" w:sz="0" w:space="0" w:color="auto"/>
            <w:left w:val="none" w:sz="0" w:space="0" w:color="auto"/>
            <w:bottom w:val="none" w:sz="0" w:space="0" w:color="auto"/>
            <w:right w:val="none" w:sz="0" w:space="0" w:color="auto"/>
          </w:divBdr>
        </w:div>
        <w:div w:id="1228300081">
          <w:marLeft w:val="0"/>
          <w:marRight w:val="0"/>
          <w:marTop w:val="0"/>
          <w:marBottom w:val="0"/>
          <w:divBdr>
            <w:top w:val="none" w:sz="0" w:space="0" w:color="auto"/>
            <w:left w:val="none" w:sz="0" w:space="0" w:color="auto"/>
            <w:bottom w:val="none" w:sz="0" w:space="0" w:color="auto"/>
            <w:right w:val="none" w:sz="0" w:space="0" w:color="auto"/>
          </w:divBdr>
        </w:div>
        <w:div w:id="2141682541">
          <w:marLeft w:val="0"/>
          <w:marRight w:val="0"/>
          <w:marTop w:val="0"/>
          <w:marBottom w:val="0"/>
          <w:divBdr>
            <w:top w:val="none" w:sz="0" w:space="0" w:color="auto"/>
            <w:left w:val="none" w:sz="0" w:space="0" w:color="auto"/>
            <w:bottom w:val="none" w:sz="0" w:space="0" w:color="auto"/>
            <w:right w:val="none" w:sz="0" w:space="0" w:color="auto"/>
          </w:divBdr>
        </w:div>
        <w:div w:id="935938977">
          <w:marLeft w:val="0"/>
          <w:marRight w:val="0"/>
          <w:marTop w:val="0"/>
          <w:marBottom w:val="0"/>
          <w:divBdr>
            <w:top w:val="none" w:sz="0" w:space="0" w:color="auto"/>
            <w:left w:val="none" w:sz="0" w:space="0" w:color="auto"/>
            <w:bottom w:val="none" w:sz="0" w:space="0" w:color="auto"/>
            <w:right w:val="none" w:sz="0" w:space="0" w:color="auto"/>
          </w:divBdr>
        </w:div>
      </w:divsChild>
    </w:div>
    <w:div w:id="713968659">
      <w:bodyDiv w:val="1"/>
      <w:marLeft w:val="0"/>
      <w:marRight w:val="0"/>
      <w:marTop w:val="0"/>
      <w:marBottom w:val="0"/>
      <w:divBdr>
        <w:top w:val="none" w:sz="0" w:space="0" w:color="auto"/>
        <w:left w:val="none" w:sz="0" w:space="0" w:color="auto"/>
        <w:bottom w:val="none" w:sz="0" w:space="0" w:color="auto"/>
        <w:right w:val="none" w:sz="0" w:space="0" w:color="auto"/>
      </w:divBdr>
    </w:div>
    <w:div w:id="1924100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climatehope.uk/" TargetMode="External"/><Relationship Id="rId18" Type="http://schemas.openxmlformats.org/officeDocument/2006/relationships/hyperlink" Target="http://rumblemuseum.org.uk/index.php/about" TargetMode="External"/><Relationship Id="rId3" Type="http://schemas.openxmlformats.org/officeDocument/2006/relationships/customXml" Target="../customXml/item3.xml"/><Relationship Id="rId21" Type="http://schemas.openxmlformats.org/officeDocument/2006/relationships/hyperlink" Target="https://www.ox.ac.uk/" TargetMode="External"/><Relationship Id="rId7" Type="http://schemas.openxmlformats.org/officeDocument/2006/relationships/webSettings" Target="webSettings.xml"/><Relationship Id="rId12" Type="http://schemas.openxmlformats.org/officeDocument/2006/relationships/hyperlink" Target="https://www.botanic-garden.ox.ac.uk/visit-garden" TargetMode="External"/><Relationship Id="rId17" Type="http://schemas.openxmlformats.org/officeDocument/2006/relationships/hyperlink" Target="https://www.geog.ox.ac.uk/" TargetMode="External"/><Relationship Id="rId2" Type="http://schemas.openxmlformats.org/officeDocument/2006/relationships/customXml" Target="../customXml/item2.xml"/><Relationship Id="rId16" Type="http://schemas.openxmlformats.org/officeDocument/2006/relationships/hyperlink" Target="https://www.eci.ox.ac.uk/" TargetMode="External"/><Relationship Id="rId20" Type="http://schemas.openxmlformats.org/officeDocument/2006/relationships/hyperlink" Target="https://www.glam.ox.ac.uk/hom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thelancet.com/journals/lanplh/article/PIIS2542-5196(21)00278-3/fulltext" TargetMode="External"/><Relationship Id="rId5" Type="http://schemas.openxmlformats.org/officeDocument/2006/relationships/styles" Target="styles.xml"/><Relationship Id="rId15" Type="http://schemas.openxmlformats.org/officeDocument/2006/relationships/hyperlink" Target="mailto:comms@ouce.ox.ac.uk" TargetMode="External"/><Relationship Id="rId23" Type="http://schemas.openxmlformats.org/officeDocument/2006/relationships/theme" Target="theme/theme1.xml"/><Relationship Id="rId10" Type="http://schemas.openxmlformats.org/officeDocument/2006/relationships/hyperlink" Target="https://oumnh.ox.ac.uk/young-people" TargetMode="External"/><Relationship Id="rId19" Type="http://schemas.openxmlformats.org/officeDocument/2006/relationships/hyperlink" Target="https://www.cheney.oxon.sch.uk/" TargetMode="External"/><Relationship Id="rId4" Type="http://schemas.openxmlformats.org/officeDocument/2006/relationships/numbering" Target="numbering.xml"/><Relationship Id="rId9" Type="http://schemas.openxmlformats.org/officeDocument/2006/relationships/hyperlink" Target="https://www.ox.ac.uk/news-and-events/find-an-expert/bill-finnegan" TargetMode="External"/><Relationship Id="rId14" Type="http://schemas.openxmlformats.org/officeDocument/2006/relationships/hyperlink" Target="https://climatehope.u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0B44F167DBC640821C91A1E4A861A5" ma:contentTypeVersion="10" ma:contentTypeDescription="Create a new document." ma:contentTypeScope="" ma:versionID="a0996117595bb4f46fac62c3123e722d">
  <xsd:schema xmlns:xsd="http://www.w3.org/2001/XMLSchema" xmlns:xs="http://www.w3.org/2001/XMLSchema" xmlns:p="http://schemas.microsoft.com/office/2006/metadata/properties" xmlns:ns2="972090cd-ecd4-4efb-921b-db481bb892fe" xmlns:ns3="96697240-571c-48d6-9780-df81a605a652" targetNamespace="http://schemas.microsoft.com/office/2006/metadata/properties" ma:root="true" ma:fieldsID="ec19fdeca02e2892857853cffa198ff4" ns2:_="" ns3:_="">
    <xsd:import namespace="972090cd-ecd4-4efb-921b-db481bb892fe"/>
    <xsd:import namespace="96697240-571c-48d6-9780-df81a605a65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2090cd-ecd4-4efb-921b-db481bb892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1eeb44a9-b924-44d0-8ed9-f8b504a4bac6"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697240-571c-48d6-9780-df81a605a65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87ef1338-8dd9-45fc-91b8-f0580d0eb9f5}" ma:internalName="TaxCatchAll" ma:showField="CatchAllData" ma:web="96697240-571c-48d6-9780-df81a605a6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72090cd-ecd4-4efb-921b-db481bb892fe">
      <Terms xmlns="http://schemas.microsoft.com/office/infopath/2007/PartnerControls"/>
    </lcf76f155ced4ddcb4097134ff3c332f>
    <TaxCatchAll xmlns="96697240-571c-48d6-9780-df81a605a652" xsi:nil="true"/>
  </documentManagement>
</p:properties>
</file>

<file path=customXml/itemProps1.xml><?xml version="1.0" encoding="utf-8"?>
<ds:datastoreItem xmlns:ds="http://schemas.openxmlformats.org/officeDocument/2006/customXml" ds:itemID="{7A009C83-0157-4BEE-9EE1-DEF882C8EF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2090cd-ecd4-4efb-921b-db481bb892fe"/>
    <ds:schemaRef ds:uri="96697240-571c-48d6-9780-df81a605a6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35DD4E-FA55-48BB-AF4D-A6FDDBDDB26B}">
  <ds:schemaRefs>
    <ds:schemaRef ds:uri="http://schemas.microsoft.com/sharepoint/v3/contenttype/forms"/>
  </ds:schemaRefs>
</ds:datastoreItem>
</file>

<file path=customXml/itemProps3.xml><?xml version="1.0" encoding="utf-8"?>
<ds:datastoreItem xmlns:ds="http://schemas.openxmlformats.org/officeDocument/2006/customXml" ds:itemID="{203FB989-6821-4DD8-AE94-BA4C935E2C62}">
  <ds:schemaRefs>
    <ds:schemaRef ds:uri="http://schemas.microsoft.com/office/2006/metadata/properties"/>
    <ds:schemaRef ds:uri="http://schemas.microsoft.com/office/infopath/2007/PartnerControls"/>
    <ds:schemaRef ds:uri="972090cd-ecd4-4efb-921b-db481bb892fe"/>
    <ds:schemaRef ds:uri="96697240-571c-48d6-9780-df81a605a652"/>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1356</Words>
  <Characters>7734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 Sperrey</dc:creator>
  <cp:keywords/>
  <dc:description/>
  <cp:lastModifiedBy>Freya Morris</cp:lastModifiedBy>
  <cp:revision>2</cp:revision>
  <dcterms:created xsi:type="dcterms:W3CDTF">2023-07-18T14:46:00Z</dcterms:created>
  <dcterms:modified xsi:type="dcterms:W3CDTF">2023-07-18T14:46:00Z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0x010100F80B44F167DBC640821C91A1E4A861A5</vt:lpwstr>
  </property>
  <property fmtid="{D5CDD505-2E9C-101B-9397-08002B2CF9AE}" pid="3" name="MediaServiceImageTags">
    <vt:lpwstr/>
  </property>
</Properties>
</file>